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D62255" w:rsidRDefault="00D62255" w:rsidP="00D62255">
      <w:pPr>
        <w:autoSpaceDE w:val="0"/>
        <w:autoSpaceDN w:val="0"/>
        <w:adjustRightInd w:val="0"/>
        <w:spacing w:after="0" w:line="240" w:lineRule="auto"/>
        <w:rPr>
          <w:rFonts w:ascii="Arial" w:hAnsi="Arial" w:cs="Arial"/>
          <w:color w:val="000000"/>
          <w:sz w:val="24"/>
          <w:szCs w:val="24"/>
        </w:rPr>
      </w:pPr>
    </w:p>
    <w:p w:rsidR="00C743E7" w:rsidRPr="0064009A" w:rsidRDefault="00C743E7" w:rsidP="00C743E7">
      <w:pPr>
        <w:spacing w:before="480" w:line="300" w:lineRule="auto"/>
        <w:rPr>
          <w:rFonts w:ascii="Helvetica" w:hAnsi="Helvetica" w:cs="Helvetica"/>
          <w:sz w:val="24"/>
          <w:szCs w:val="24"/>
        </w:rPr>
      </w:pPr>
      <w:r w:rsidRPr="0064009A">
        <w:rPr>
          <w:rFonts w:ascii="Helvetica" w:hAnsi="Helvetica" w:cs="Helvetica"/>
          <w:sz w:val="24"/>
          <w:szCs w:val="24"/>
        </w:rPr>
        <w:t xml:space="preserve">Partnerschaft mit weltweit führendem Restaurant-Ranking / </w:t>
      </w:r>
      <w:r w:rsidRPr="0064009A">
        <w:rPr>
          <w:rFonts w:ascii="Helvetica" w:hAnsi="Helvetica" w:cs="Helvetica"/>
          <w:sz w:val="24"/>
          <w:szCs w:val="24"/>
        </w:rPr>
        <w:br/>
        <w:t>#</w:t>
      </w:r>
      <w:proofErr w:type="spellStart"/>
      <w:r w:rsidRPr="0064009A">
        <w:rPr>
          <w:rFonts w:ascii="Helvetica" w:hAnsi="Helvetica" w:cs="Helvetica"/>
          <w:sz w:val="24"/>
          <w:szCs w:val="24"/>
        </w:rPr>
        <w:t>BestAndBeyond</w:t>
      </w:r>
      <w:proofErr w:type="spellEnd"/>
      <w:r w:rsidRPr="0064009A">
        <w:rPr>
          <w:rFonts w:ascii="Helvetica" w:hAnsi="Helvetica" w:cs="Helvetica"/>
          <w:sz w:val="24"/>
          <w:szCs w:val="24"/>
        </w:rPr>
        <w:t>-Serie für Food-Liebhaber</w:t>
      </w:r>
    </w:p>
    <w:p w:rsidR="00C743E7" w:rsidRPr="0064009A" w:rsidRDefault="00C743E7" w:rsidP="00C743E7">
      <w:pPr>
        <w:spacing w:line="300" w:lineRule="auto"/>
        <w:rPr>
          <w:rFonts w:ascii="Helvetica" w:hAnsi="Helvetica" w:cs="Helvetica"/>
          <w:b/>
          <w:sz w:val="36"/>
        </w:rPr>
      </w:pPr>
      <w:r w:rsidRPr="0064009A">
        <w:rPr>
          <w:rFonts w:ascii="Helvetica" w:hAnsi="Helvetica" w:cs="Helvetica"/>
          <w:b/>
          <w:sz w:val="36"/>
        </w:rPr>
        <w:t xml:space="preserve">Miele wird exklusiver Küchengeräte-Partner von „The </w:t>
      </w:r>
      <w:proofErr w:type="spellStart"/>
      <w:r w:rsidRPr="0064009A">
        <w:rPr>
          <w:rFonts w:ascii="Helvetica" w:hAnsi="Helvetica" w:cs="Helvetica"/>
          <w:b/>
          <w:sz w:val="36"/>
        </w:rPr>
        <w:t>World’s</w:t>
      </w:r>
      <w:proofErr w:type="spellEnd"/>
      <w:r w:rsidRPr="0064009A">
        <w:rPr>
          <w:rFonts w:ascii="Helvetica" w:hAnsi="Helvetica" w:cs="Helvetica"/>
          <w:b/>
          <w:sz w:val="36"/>
        </w:rPr>
        <w:t xml:space="preserve"> 50 Best Restaurants“</w:t>
      </w:r>
    </w:p>
    <w:p w:rsidR="00C743E7" w:rsidRPr="0064009A" w:rsidRDefault="00C743E7" w:rsidP="00C743E7">
      <w:pPr>
        <w:spacing w:line="300" w:lineRule="auto"/>
        <w:rPr>
          <w:rFonts w:ascii="Helvetica" w:hAnsi="Helvetica" w:cs="Helvetica"/>
          <w:b/>
        </w:rPr>
      </w:pPr>
      <w:r w:rsidRPr="0064009A">
        <w:rPr>
          <w:rFonts w:ascii="Helvetica" w:hAnsi="Helvetica" w:cs="Helvetica"/>
          <w:b/>
        </w:rPr>
        <w:t>Gütersloh/London</w:t>
      </w:r>
      <w:r w:rsidR="003505FE" w:rsidRPr="003505FE">
        <w:rPr>
          <w:rFonts w:ascii="Arial" w:hAnsi="Arial" w:cs="Arial"/>
          <w:b/>
        </w:rPr>
        <w:t xml:space="preserve">, </w:t>
      </w:r>
      <w:r>
        <w:rPr>
          <w:rFonts w:ascii="Arial" w:hAnsi="Arial" w:cs="Arial"/>
          <w:b/>
        </w:rPr>
        <w:t>31</w:t>
      </w:r>
      <w:r w:rsidR="003505FE" w:rsidRPr="003505FE">
        <w:rPr>
          <w:rFonts w:ascii="Arial" w:hAnsi="Arial" w:cs="Arial"/>
          <w:b/>
        </w:rPr>
        <w:t xml:space="preserve">. Jänner 2018. -  </w:t>
      </w:r>
      <w:r w:rsidRPr="0064009A">
        <w:rPr>
          <w:rFonts w:ascii="Helvetica" w:hAnsi="Helvetica" w:cs="Helvetica"/>
          <w:b/>
        </w:rPr>
        <w:t xml:space="preserve">Miele vertieft die Zusammenarbeit mit </w:t>
      </w:r>
      <w:r>
        <w:rPr>
          <w:rFonts w:ascii="Helvetica" w:hAnsi="Helvetica" w:cs="Helvetica"/>
          <w:b/>
        </w:rPr>
        <w:br/>
      </w:r>
      <w:r w:rsidRPr="0064009A">
        <w:rPr>
          <w:rFonts w:ascii="Helvetica" w:hAnsi="Helvetica" w:cs="Helvetica"/>
          <w:b/>
        </w:rPr>
        <w:t xml:space="preserve">„The </w:t>
      </w:r>
      <w:proofErr w:type="spellStart"/>
      <w:r w:rsidRPr="0064009A">
        <w:rPr>
          <w:rFonts w:ascii="Helvetica" w:hAnsi="Helvetica" w:cs="Helvetica"/>
          <w:b/>
        </w:rPr>
        <w:t>World’s</w:t>
      </w:r>
      <w:proofErr w:type="spellEnd"/>
      <w:r w:rsidRPr="0064009A">
        <w:rPr>
          <w:rFonts w:ascii="Helvetica" w:hAnsi="Helvetica" w:cs="Helvetica"/>
          <w:b/>
        </w:rPr>
        <w:t xml:space="preserve"> 50 Best Restaurants“: Der weltweit führende Anbieter von Premium-Hausgeräten ist ab sofort exklusiver Küchengeräte-Partner der internationalen Auszeichnungen und präsentiert unter anderem den „Miele </w:t>
      </w:r>
      <w:proofErr w:type="spellStart"/>
      <w:r w:rsidRPr="0064009A">
        <w:rPr>
          <w:rFonts w:ascii="Helvetica" w:hAnsi="Helvetica" w:cs="Helvetica"/>
          <w:b/>
        </w:rPr>
        <w:t>One</w:t>
      </w:r>
      <w:proofErr w:type="spellEnd"/>
      <w:r w:rsidRPr="0064009A">
        <w:rPr>
          <w:rFonts w:ascii="Helvetica" w:hAnsi="Helvetica" w:cs="Helvetica"/>
          <w:b/>
        </w:rPr>
        <w:t xml:space="preserve"> </w:t>
      </w:r>
      <w:proofErr w:type="spellStart"/>
      <w:r w:rsidRPr="0064009A">
        <w:rPr>
          <w:rFonts w:ascii="Helvetica" w:hAnsi="Helvetica" w:cs="Helvetica"/>
          <w:b/>
        </w:rPr>
        <w:t>To</w:t>
      </w:r>
      <w:proofErr w:type="spellEnd"/>
      <w:r w:rsidRPr="0064009A">
        <w:rPr>
          <w:rFonts w:ascii="Helvetica" w:hAnsi="Helvetica" w:cs="Helvetica"/>
          <w:b/>
        </w:rPr>
        <w:t xml:space="preserve"> Watch“ Award für weitere, besonders aussichtsreiche Gourmet-Restaurants. Die Partnerschaft wurde zunächst für drei Jahre beschlossen.</w:t>
      </w:r>
    </w:p>
    <w:p w:rsidR="00C743E7" w:rsidRPr="0064009A" w:rsidRDefault="00006A19" w:rsidP="00C743E7">
      <w:pPr>
        <w:spacing w:line="300" w:lineRule="auto"/>
        <w:rPr>
          <w:rFonts w:ascii="Helvetica" w:hAnsi="Helvetica" w:cs="Helvetica"/>
        </w:rPr>
      </w:pPr>
      <w:r w:rsidRPr="00006A19">
        <w:rPr>
          <w:rFonts w:ascii="Helvetica" w:hAnsi="Helvetica" w:cs="Helvetica"/>
          <w:lang w:val="en-US"/>
        </w:rPr>
        <w:t xml:space="preserve">Initiator und </w:t>
      </w:r>
      <w:proofErr w:type="spellStart"/>
      <w:r w:rsidRPr="00006A19">
        <w:rPr>
          <w:rFonts w:ascii="Helvetica" w:hAnsi="Helvetica" w:cs="Helvetica"/>
          <w:lang w:val="en-US"/>
        </w:rPr>
        <w:t>Veranstalter</w:t>
      </w:r>
      <w:proofErr w:type="spellEnd"/>
      <w:r w:rsidRPr="00006A19">
        <w:rPr>
          <w:rFonts w:ascii="Helvetica" w:hAnsi="Helvetica" w:cs="Helvetica"/>
          <w:lang w:val="en-US"/>
        </w:rPr>
        <w:t xml:space="preserve"> von „The World’s 50 Best Restaurants</w:t>
      </w:r>
      <w:proofErr w:type="gramStart"/>
      <w:r w:rsidRPr="00006A19">
        <w:rPr>
          <w:rFonts w:ascii="Helvetica" w:hAnsi="Helvetica" w:cs="Helvetica"/>
          <w:lang w:val="en-US"/>
        </w:rPr>
        <w:t>“</w:t>
      </w:r>
      <w:r>
        <w:rPr>
          <w:rFonts w:ascii="Helvetica" w:hAnsi="Helvetica" w:cs="Helvetica"/>
          <w:lang w:val="en-US"/>
        </w:rPr>
        <w:t xml:space="preserve"> </w:t>
      </w:r>
      <w:proofErr w:type="spellStart"/>
      <w:r w:rsidRPr="00006A19">
        <w:rPr>
          <w:rFonts w:ascii="Helvetica" w:hAnsi="Helvetica" w:cs="Helvetica"/>
          <w:lang w:val="en-US"/>
        </w:rPr>
        <w:t>ist</w:t>
      </w:r>
      <w:proofErr w:type="spellEnd"/>
      <w:proofErr w:type="gramEnd"/>
      <w:r w:rsidRPr="00006A19">
        <w:rPr>
          <w:rFonts w:ascii="Helvetica" w:hAnsi="Helvetica" w:cs="Helvetica"/>
          <w:lang w:val="en-US"/>
        </w:rPr>
        <w:t xml:space="preserve"> die William Reed Business Media Group. </w:t>
      </w:r>
      <w:r w:rsidR="00C743E7" w:rsidRPr="0064009A">
        <w:rPr>
          <w:rFonts w:ascii="Helvetica" w:hAnsi="Helvetica" w:cs="Helvetica"/>
        </w:rPr>
        <w:t>Das Ranking basiert auf den Voten von mehr als 1.000 internationalen Experten</w:t>
      </w:r>
      <w:r w:rsidR="00C743E7" w:rsidRPr="0064009A">
        <w:rPr>
          <w:rFonts w:ascii="Helvetica" w:hAnsi="Helvetica" w:cs="Helvetica"/>
          <w:b/>
        </w:rPr>
        <w:t xml:space="preserve"> </w:t>
      </w:r>
      <w:r w:rsidR="00C743E7" w:rsidRPr="0064009A">
        <w:rPr>
          <w:rFonts w:ascii="Helvetica" w:hAnsi="Helvetica" w:cs="Helvetica"/>
        </w:rPr>
        <w:t>und zeichnet die aktuell besten Adressen für einzigartige kulinarische Erlebnisse aus. Zugleich gilt die Liste als Indikator für globale Trends in der Spitzengastronomie. Neben dem weltweiten Award, zu dem sich die kulinarische Avantgarde jährlich zusammenfindet, würdigen zwei weitere Events – „</w:t>
      </w:r>
      <w:proofErr w:type="spellStart"/>
      <w:r w:rsidR="00C743E7" w:rsidRPr="0064009A">
        <w:rPr>
          <w:rFonts w:ascii="Helvetica" w:hAnsi="Helvetica" w:cs="Helvetica"/>
        </w:rPr>
        <w:t>Asia’s</w:t>
      </w:r>
      <w:proofErr w:type="spellEnd"/>
      <w:r w:rsidR="00C743E7" w:rsidRPr="0064009A">
        <w:rPr>
          <w:rFonts w:ascii="Helvetica" w:hAnsi="Helvetica" w:cs="Helvetica"/>
        </w:rPr>
        <w:t xml:space="preserve"> 50 Best Restaurants“ und „</w:t>
      </w:r>
      <w:proofErr w:type="spellStart"/>
      <w:r w:rsidR="00C743E7" w:rsidRPr="0064009A">
        <w:rPr>
          <w:rFonts w:ascii="Helvetica" w:hAnsi="Helvetica" w:cs="Helvetica"/>
        </w:rPr>
        <w:t>Latin</w:t>
      </w:r>
      <w:proofErr w:type="spellEnd"/>
      <w:r w:rsidR="00C743E7" w:rsidRPr="0064009A">
        <w:rPr>
          <w:rFonts w:ascii="Helvetica" w:hAnsi="Helvetica" w:cs="Helvetica"/>
        </w:rPr>
        <w:t xml:space="preserve"> </w:t>
      </w:r>
      <w:proofErr w:type="spellStart"/>
      <w:r w:rsidR="00C743E7" w:rsidRPr="0064009A">
        <w:rPr>
          <w:rFonts w:ascii="Helvetica" w:hAnsi="Helvetica" w:cs="Helvetica"/>
        </w:rPr>
        <w:t>America’s</w:t>
      </w:r>
      <w:proofErr w:type="spellEnd"/>
      <w:r w:rsidR="00C743E7" w:rsidRPr="0064009A">
        <w:rPr>
          <w:rFonts w:ascii="Helvetica" w:hAnsi="Helvetica" w:cs="Helvetica"/>
        </w:rPr>
        <w:t xml:space="preserve"> 50 Best Restaurants“ – seit 2013 zudem die kulinarischen Besonderheiten der jeweiligen Region.</w:t>
      </w:r>
    </w:p>
    <w:p w:rsidR="00C743E7" w:rsidRPr="0064009A" w:rsidRDefault="00C743E7" w:rsidP="00C743E7">
      <w:pPr>
        <w:spacing w:line="300" w:lineRule="auto"/>
        <w:rPr>
          <w:rFonts w:ascii="Helvetica" w:hAnsi="Helvetica" w:cs="Helvetica"/>
        </w:rPr>
      </w:pPr>
      <w:r w:rsidRPr="0064009A">
        <w:rPr>
          <w:rFonts w:ascii="Helvetica" w:hAnsi="Helvetica" w:cs="Helvetica"/>
        </w:rPr>
        <w:t xml:space="preserve">„50 Best und Miele verbinden die Leidenschaft für Kochen auf höchstem Niveau, stilvollen Genuss und der Anspruch, sich stetig zu verbessern“, sagt Axel </w:t>
      </w:r>
      <w:proofErr w:type="spellStart"/>
      <w:r w:rsidRPr="0064009A">
        <w:rPr>
          <w:rFonts w:ascii="Helvetica" w:hAnsi="Helvetica" w:cs="Helvetica"/>
        </w:rPr>
        <w:t>Kniehl</w:t>
      </w:r>
      <w:proofErr w:type="spellEnd"/>
      <w:r w:rsidRPr="0064009A">
        <w:rPr>
          <w:rFonts w:ascii="Helvetica" w:hAnsi="Helvetica" w:cs="Helvetica"/>
        </w:rPr>
        <w:t xml:space="preserve">, Geschäftsführer Marketing und Vertrieb der Miele Gruppe. Mit der Partnerschaft stärke die Marke zugleich ihre Positionierung als „The Kitchen Experience Brand“ im Premiumsegment. Tim Brooke-Webb, Managing </w:t>
      </w:r>
      <w:proofErr w:type="spellStart"/>
      <w:r w:rsidRPr="0064009A">
        <w:rPr>
          <w:rFonts w:ascii="Helvetica" w:hAnsi="Helvetica" w:cs="Helvetica"/>
        </w:rPr>
        <w:t>Director</w:t>
      </w:r>
      <w:proofErr w:type="spellEnd"/>
      <w:r w:rsidRPr="0064009A">
        <w:rPr>
          <w:rFonts w:ascii="Helvetica" w:hAnsi="Helvetica" w:cs="Helvetica"/>
        </w:rPr>
        <w:t xml:space="preserve"> der The </w:t>
      </w:r>
      <w:proofErr w:type="spellStart"/>
      <w:r w:rsidRPr="0064009A">
        <w:rPr>
          <w:rFonts w:ascii="Helvetica" w:hAnsi="Helvetica" w:cs="Helvetica"/>
        </w:rPr>
        <w:t>World’s</w:t>
      </w:r>
      <w:proofErr w:type="spellEnd"/>
      <w:r w:rsidRPr="0064009A">
        <w:rPr>
          <w:rFonts w:ascii="Helvetica" w:hAnsi="Helvetica" w:cs="Helvetica"/>
        </w:rPr>
        <w:t xml:space="preserve"> 50 Best Restaurants sagt: „50 Best freut sich über die enge Zusammenarbeit mit Miele, einem Partner, mit dem wir nachhaltige Werte teilen, wie Qualität, Innovation und Exzellenz in der kulinarischen Welt.“ Das erste gemeinsame Event fand bereits im vergangenen Jahr statt, im Rahmen des 15. Jubiläums von „The </w:t>
      </w:r>
      <w:proofErr w:type="spellStart"/>
      <w:r w:rsidRPr="0064009A">
        <w:rPr>
          <w:rFonts w:ascii="Helvetica" w:hAnsi="Helvetica" w:cs="Helvetica"/>
        </w:rPr>
        <w:t>World’s</w:t>
      </w:r>
      <w:proofErr w:type="spellEnd"/>
      <w:r w:rsidRPr="0064009A">
        <w:rPr>
          <w:rFonts w:ascii="Helvetica" w:hAnsi="Helvetica" w:cs="Helvetica"/>
        </w:rPr>
        <w:t xml:space="preserve"> 50 Best Restaurants“. Die Verlängerung der Partnerschaft um zunächst drei weitere Jahre wurde in diesen Tagen besiegelt.</w:t>
      </w:r>
    </w:p>
    <w:p w:rsidR="00C743E7" w:rsidRPr="0064009A" w:rsidRDefault="00C743E7" w:rsidP="00C743E7">
      <w:pPr>
        <w:spacing w:line="300" w:lineRule="auto"/>
        <w:rPr>
          <w:rFonts w:ascii="Helvetica" w:hAnsi="Helvetica" w:cs="Helvetica"/>
          <w:b/>
          <w:lang w:val="en-US"/>
        </w:rPr>
      </w:pPr>
      <w:proofErr w:type="spellStart"/>
      <w:r w:rsidRPr="0064009A">
        <w:rPr>
          <w:rFonts w:ascii="Helvetica" w:hAnsi="Helvetica" w:cs="Helvetica"/>
          <w:b/>
          <w:lang w:val="en-US"/>
        </w:rPr>
        <w:t>Kulinarische</w:t>
      </w:r>
      <w:proofErr w:type="spellEnd"/>
      <w:r w:rsidRPr="0064009A">
        <w:rPr>
          <w:rFonts w:ascii="Helvetica" w:hAnsi="Helvetica" w:cs="Helvetica"/>
          <w:b/>
          <w:lang w:val="en-US"/>
        </w:rPr>
        <w:t xml:space="preserve"> Trendsetter: „Miele One </w:t>
      </w:r>
      <w:proofErr w:type="gramStart"/>
      <w:r w:rsidRPr="0064009A">
        <w:rPr>
          <w:rFonts w:ascii="Helvetica" w:hAnsi="Helvetica" w:cs="Helvetica"/>
          <w:b/>
          <w:lang w:val="en-US"/>
        </w:rPr>
        <w:t>To</w:t>
      </w:r>
      <w:proofErr w:type="gramEnd"/>
      <w:r w:rsidRPr="0064009A">
        <w:rPr>
          <w:rFonts w:ascii="Helvetica" w:hAnsi="Helvetica" w:cs="Helvetica"/>
          <w:b/>
          <w:lang w:val="en-US"/>
        </w:rPr>
        <w:t xml:space="preserve"> Watch” Award und „#50BestTalks”</w:t>
      </w:r>
    </w:p>
    <w:p w:rsidR="00C743E7" w:rsidRPr="0064009A" w:rsidRDefault="00C743E7" w:rsidP="00C743E7">
      <w:pPr>
        <w:spacing w:line="300" w:lineRule="auto"/>
        <w:rPr>
          <w:rFonts w:ascii="Helvetica" w:hAnsi="Helvetica" w:cs="Helvetica"/>
        </w:rPr>
      </w:pPr>
      <w:r w:rsidRPr="0064009A">
        <w:rPr>
          <w:rFonts w:ascii="Helvetica" w:hAnsi="Helvetica" w:cs="Helvetica"/>
        </w:rPr>
        <w:t xml:space="preserve">Miele ist nun Partner der drei Award-Programme und präsentiert darüber hinaus den </w:t>
      </w:r>
      <w:r>
        <w:rPr>
          <w:rFonts w:ascii="Helvetica" w:hAnsi="Helvetica" w:cs="Helvetica"/>
        </w:rPr>
        <w:t xml:space="preserve">jeweils </w:t>
      </w:r>
      <w:r w:rsidRPr="00C743E7">
        <w:rPr>
          <w:rFonts w:ascii="Helvetica" w:hAnsi="Helvetica" w:cs="Helvetica"/>
        </w:rPr>
        <w:t xml:space="preserve">vorausgehenden „Miele </w:t>
      </w:r>
      <w:proofErr w:type="spellStart"/>
      <w:r w:rsidRPr="00C743E7">
        <w:rPr>
          <w:rFonts w:ascii="Helvetica" w:hAnsi="Helvetica" w:cs="Helvetica"/>
        </w:rPr>
        <w:t>One</w:t>
      </w:r>
      <w:proofErr w:type="spellEnd"/>
      <w:r w:rsidRPr="00C743E7">
        <w:rPr>
          <w:rFonts w:ascii="Helvetica" w:hAnsi="Helvetica" w:cs="Helvetica"/>
        </w:rPr>
        <w:t xml:space="preserve"> </w:t>
      </w:r>
      <w:proofErr w:type="spellStart"/>
      <w:r w:rsidRPr="00C743E7">
        <w:rPr>
          <w:rFonts w:ascii="Helvetica" w:hAnsi="Helvetica" w:cs="Helvetica"/>
        </w:rPr>
        <w:t>To</w:t>
      </w:r>
      <w:proofErr w:type="spellEnd"/>
      <w:r w:rsidRPr="00C743E7">
        <w:rPr>
          <w:rFonts w:ascii="Helvetica" w:hAnsi="Helvetica" w:cs="Helvetica"/>
        </w:rPr>
        <w:t xml:space="preserve"> Watch“ Award. </w:t>
      </w:r>
      <w:r w:rsidRPr="0064009A">
        <w:rPr>
          <w:rFonts w:ascii="Helvetica" w:hAnsi="Helvetica" w:cs="Helvetica"/>
        </w:rPr>
        <w:t xml:space="preserve">Diese Auszeichnung würdigt weltweit aufstrebende Talente und identifiziert Restaurants mit dem Potenzial, in naher Zukunft in die Liste der besten Restaurants aufzusteigen. Der nächste „Miele </w:t>
      </w:r>
      <w:proofErr w:type="spellStart"/>
      <w:r w:rsidRPr="0064009A">
        <w:rPr>
          <w:rFonts w:ascii="Helvetica" w:hAnsi="Helvetica" w:cs="Helvetica"/>
        </w:rPr>
        <w:t>One</w:t>
      </w:r>
      <w:proofErr w:type="spellEnd"/>
      <w:r w:rsidRPr="0064009A">
        <w:rPr>
          <w:rFonts w:ascii="Helvetica" w:hAnsi="Helvetica" w:cs="Helvetica"/>
        </w:rPr>
        <w:t xml:space="preserve"> </w:t>
      </w:r>
      <w:proofErr w:type="spellStart"/>
      <w:r w:rsidRPr="0064009A">
        <w:rPr>
          <w:rFonts w:ascii="Helvetica" w:hAnsi="Helvetica" w:cs="Helvetica"/>
        </w:rPr>
        <w:t>To</w:t>
      </w:r>
      <w:proofErr w:type="spellEnd"/>
      <w:r w:rsidRPr="0064009A">
        <w:rPr>
          <w:rFonts w:ascii="Helvetica" w:hAnsi="Helvetica" w:cs="Helvetica"/>
        </w:rPr>
        <w:t xml:space="preserve"> Watch“ Award wird Mitte März 2018 verkündet</w:t>
      </w:r>
      <w:r w:rsidRPr="0064009A">
        <w:rPr>
          <w:rStyle w:val="Kommentarzeichen"/>
          <w:rFonts w:ascii="Helvetica" w:hAnsi="Helvetica" w:cs="Helvetica"/>
        </w:rPr>
        <w:t xml:space="preserve">, </w:t>
      </w:r>
      <w:r w:rsidRPr="0064009A">
        <w:rPr>
          <w:rFonts w:ascii="Helvetica" w:hAnsi="Helvetica" w:cs="Helvetica"/>
        </w:rPr>
        <w:t>im Vorfeld des Events „</w:t>
      </w:r>
      <w:proofErr w:type="spellStart"/>
      <w:r w:rsidRPr="0064009A">
        <w:rPr>
          <w:rFonts w:ascii="Helvetica" w:hAnsi="Helvetica" w:cs="Helvetica"/>
        </w:rPr>
        <w:t>Asia’s</w:t>
      </w:r>
      <w:proofErr w:type="spellEnd"/>
      <w:r w:rsidRPr="0064009A">
        <w:rPr>
          <w:rFonts w:ascii="Helvetica" w:hAnsi="Helvetica" w:cs="Helvetica"/>
        </w:rPr>
        <w:t xml:space="preserve"> 50 Best Restaurants“, das im März 2018 in Macao, China stattfindet. „</w:t>
      </w:r>
      <w:proofErr w:type="spellStart"/>
      <w:r w:rsidRPr="0064009A">
        <w:rPr>
          <w:rFonts w:ascii="Helvetica" w:hAnsi="Helvetica" w:cs="Helvetica"/>
        </w:rPr>
        <w:t>Presented</w:t>
      </w:r>
      <w:proofErr w:type="spellEnd"/>
      <w:r w:rsidRPr="0064009A">
        <w:rPr>
          <w:rFonts w:ascii="Helvetica" w:hAnsi="Helvetica" w:cs="Helvetica"/>
        </w:rPr>
        <w:t xml:space="preserve"> </w:t>
      </w:r>
      <w:proofErr w:type="spellStart"/>
      <w:r w:rsidRPr="0064009A">
        <w:rPr>
          <w:rFonts w:ascii="Helvetica" w:hAnsi="Helvetica" w:cs="Helvetica"/>
        </w:rPr>
        <w:t>by</w:t>
      </w:r>
      <w:proofErr w:type="spellEnd"/>
      <w:r w:rsidRPr="0064009A">
        <w:rPr>
          <w:rFonts w:ascii="Helvetica" w:hAnsi="Helvetica" w:cs="Helvetica"/>
        </w:rPr>
        <w:t xml:space="preserve"> Miele“ sind außerdem die „#50BestTalks“ – </w:t>
      </w:r>
      <w:r w:rsidRPr="0064009A">
        <w:rPr>
          <w:rFonts w:ascii="Helvetica" w:hAnsi="Helvetica" w:cs="Helvetica"/>
        </w:rPr>
        <w:lastRenderedPageBreak/>
        <w:t>eine Reihe kulinarischer Live-Konferenzen und Vorführungen der weltbesten Köche, die ihre visionären Ansätze zur Zukunft der Gastronomie teilen.</w:t>
      </w:r>
    </w:p>
    <w:p w:rsidR="00C743E7" w:rsidRPr="0064009A" w:rsidRDefault="00C743E7" w:rsidP="00C743E7">
      <w:pPr>
        <w:spacing w:line="300" w:lineRule="auto"/>
        <w:rPr>
          <w:rFonts w:ascii="Helvetica" w:hAnsi="Helvetica" w:cs="Helvetica"/>
          <w:b/>
        </w:rPr>
      </w:pPr>
      <w:r w:rsidRPr="0064009A">
        <w:rPr>
          <w:rFonts w:ascii="Helvetica" w:hAnsi="Helvetica" w:cs="Helvetica"/>
          <w:b/>
        </w:rPr>
        <w:t>#</w:t>
      </w:r>
      <w:proofErr w:type="spellStart"/>
      <w:r w:rsidRPr="0064009A">
        <w:rPr>
          <w:rFonts w:ascii="Helvetica" w:hAnsi="Helvetica" w:cs="Helvetica"/>
          <w:b/>
        </w:rPr>
        <w:t>BestAndBeyond</w:t>
      </w:r>
      <w:proofErr w:type="spellEnd"/>
      <w:r w:rsidRPr="0064009A">
        <w:rPr>
          <w:rFonts w:ascii="Helvetica" w:hAnsi="Helvetica" w:cs="Helvetica"/>
          <w:b/>
        </w:rPr>
        <w:t xml:space="preserve"> – Neue Geschichten über „</w:t>
      </w:r>
      <w:proofErr w:type="spellStart"/>
      <w:r w:rsidRPr="0064009A">
        <w:rPr>
          <w:rFonts w:ascii="Helvetica" w:hAnsi="Helvetica" w:cs="Helvetica"/>
          <w:b/>
        </w:rPr>
        <w:t>Culinary</w:t>
      </w:r>
      <w:proofErr w:type="spellEnd"/>
      <w:r w:rsidRPr="0064009A">
        <w:rPr>
          <w:rFonts w:ascii="Helvetica" w:hAnsi="Helvetica" w:cs="Helvetica"/>
          <w:b/>
        </w:rPr>
        <w:t xml:space="preserve"> Art“</w:t>
      </w:r>
    </w:p>
    <w:p w:rsidR="00C743E7" w:rsidRPr="0064009A" w:rsidRDefault="00C743E7" w:rsidP="00C743E7">
      <w:pPr>
        <w:spacing w:line="300" w:lineRule="auto"/>
        <w:rPr>
          <w:rFonts w:ascii="Helvetica" w:hAnsi="Helvetica" w:cs="Helvetica"/>
          <w:color w:val="222222"/>
        </w:rPr>
      </w:pPr>
      <w:r w:rsidRPr="0064009A">
        <w:rPr>
          <w:rFonts w:ascii="Helvetica" w:hAnsi="Helvetica" w:cs="Helvetica"/>
          <w:color w:val="222222"/>
        </w:rPr>
        <w:t>Im Rahmen der Partnerschaft entstehen auch neue Episoden der #</w:t>
      </w:r>
      <w:proofErr w:type="spellStart"/>
      <w:r w:rsidRPr="0064009A">
        <w:rPr>
          <w:rFonts w:ascii="Helvetica" w:hAnsi="Helvetica" w:cs="Helvetica"/>
        </w:rPr>
        <w:t>BestAndBeyond</w:t>
      </w:r>
      <w:proofErr w:type="spellEnd"/>
      <w:r w:rsidRPr="0064009A">
        <w:rPr>
          <w:rFonts w:ascii="Helvetica" w:hAnsi="Helvetica" w:cs="Helvetica"/>
        </w:rPr>
        <w:t xml:space="preserve"> Reihe, die 2017 gestartet ist. Bislang teilen hier Küchenchefs wie </w:t>
      </w:r>
      <w:proofErr w:type="spellStart"/>
      <w:r w:rsidRPr="0064009A">
        <w:rPr>
          <w:rFonts w:ascii="Helvetica" w:hAnsi="Helvetica" w:cs="Helvetica"/>
        </w:rPr>
        <w:t>Ferran</w:t>
      </w:r>
      <w:proofErr w:type="spellEnd"/>
      <w:r w:rsidRPr="0064009A">
        <w:rPr>
          <w:rFonts w:ascii="Helvetica" w:hAnsi="Helvetica" w:cs="Helvetica"/>
        </w:rPr>
        <w:t xml:space="preserve"> </w:t>
      </w:r>
      <w:proofErr w:type="spellStart"/>
      <w:r w:rsidRPr="0064009A">
        <w:rPr>
          <w:rFonts w:ascii="Helvetica" w:hAnsi="Helvetica" w:cs="Helvetica"/>
        </w:rPr>
        <w:t>Adrià</w:t>
      </w:r>
      <w:proofErr w:type="spellEnd"/>
      <w:r w:rsidRPr="0064009A">
        <w:rPr>
          <w:rFonts w:ascii="Helvetica" w:hAnsi="Helvetica" w:cs="Helvetica"/>
        </w:rPr>
        <w:t xml:space="preserve">, René Redzepi, </w:t>
      </w:r>
      <w:r>
        <w:rPr>
          <w:rFonts w:ascii="Helvetica" w:hAnsi="Helvetica" w:cs="Helvetica"/>
        </w:rPr>
        <w:br/>
      </w:r>
      <w:r w:rsidRPr="0064009A">
        <w:rPr>
          <w:rFonts w:ascii="Helvetica" w:hAnsi="Helvetica" w:cs="Helvetica"/>
          <w:color w:val="222222"/>
        </w:rPr>
        <w:t xml:space="preserve">Joan </w:t>
      </w:r>
      <w:proofErr w:type="spellStart"/>
      <w:r w:rsidRPr="0064009A">
        <w:rPr>
          <w:rFonts w:ascii="Helvetica" w:hAnsi="Helvetica" w:cs="Helvetica"/>
          <w:color w:val="222222"/>
        </w:rPr>
        <w:t>Roca</w:t>
      </w:r>
      <w:proofErr w:type="spellEnd"/>
      <w:r w:rsidRPr="0064009A">
        <w:rPr>
          <w:rFonts w:ascii="Helvetica" w:hAnsi="Helvetica" w:cs="Helvetica"/>
          <w:color w:val="222222"/>
        </w:rPr>
        <w:t xml:space="preserve">, Massimo </w:t>
      </w:r>
      <w:proofErr w:type="spellStart"/>
      <w:r w:rsidRPr="0064009A">
        <w:rPr>
          <w:rFonts w:ascii="Helvetica" w:hAnsi="Helvetica" w:cs="Helvetica"/>
          <w:color w:val="222222"/>
        </w:rPr>
        <w:t>Bottura</w:t>
      </w:r>
      <w:proofErr w:type="spellEnd"/>
      <w:r w:rsidRPr="0064009A">
        <w:rPr>
          <w:rFonts w:ascii="Helvetica" w:hAnsi="Helvetica" w:cs="Helvetica"/>
          <w:color w:val="222222"/>
        </w:rPr>
        <w:t xml:space="preserve"> und Daniel </w:t>
      </w:r>
      <w:proofErr w:type="spellStart"/>
      <w:r w:rsidRPr="0064009A">
        <w:rPr>
          <w:rFonts w:ascii="Helvetica" w:hAnsi="Helvetica" w:cs="Helvetica"/>
          <w:color w:val="222222"/>
        </w:rPr>
        <w:t>Humm</w:t>
      </w:r>
      <w:proofErr w:type="spellEnd"/>
      <w:r w:rsidRPr="0064009A">
        <w:rPr>
          <w:rFonts w:ascii="Helvetica" w:hAnsi="Helvetica" w:cs="Helvetica"/>
          <w:color w:val="222222"/>
        </w:rPr>
        <w:t xml:space="preserve"> – deren Restaurants schon einmal zur Nummer eins gewählt wurden – was sie antreibt, inspiriert und welche Visionen sie für die Zukunft haben. Ihr digitales Zuhause finden diese persönlichen Geschichten im Miele Online-Magazin „</w:t>
      </w:r>
      <w:proofErr w:type="spellStart"/>
      <w:r w:rsidRPr="0064009A">
        <w:rPr>
          <w:rFonts w:ascii="Helvetica" w:hAnsi="Helvetica" w:cs="Helvetica"/>
          <w:color w:val="222222"/>
        </w:rPr>
        <w:t>Culinary</w:t>
      </w:r>
      <w:proofErr w:type="spellEnd"/>
      <w:r w:rsidRPr="0064009A">
        <w:rPr>
          <w:rFonts w:ascii="Helvetica" w:hAnsi="Helvetica" w:cs="Helvetica"/>
          <w:color w:val="222222"/>
        </w:rPr>
        <w:t xml:space="preserve"> Art“ (</w:t>
      </w:r>
      <w:r w:rsidR="00F11EA8" w:rsidRPr="00F11EA8">
        <w:rPr>
          <w:rFonts w:ascii="Helvetica" w:hAnsi="Helvetica" w:cs="Helvetica"/>
          <w:color w:val="222222"/>
        </w:rPr>
        <w:t>http://50best.miele.com/</w:t>
      </w:r>
      <w:bookmarkStart w:id="0" w:name="_GoBack"/>
      <w:bookmarkEnd w:id="0"/>
      <w:r w:rsidRPr="0064009A">
        <w:rPr>
          <w:rFonts w:ascii="Helvetica" w:hAnsi="Helvetica" w:cs="Helvetica"/>
          <w:color w:val="222222"/>
        </w:rPr>
        <w:t xml:space="preserve">). Hinzu kommen Interviews, Artikel und Videoreportagen rund um Fine Dining und ambitioniertes Kochen zu Hause. Axel </w:t>
      </w:r>
      <w:proofErr w:type="spellStart"/>
      <w:r w:rsidRPr="0064009A">
        <w:rPr>
          <w:rFonts w:ascii="Helvetica" w:hAnsi="Helvetica" w:cs="Helvetica"/>
          <w:color w:val="222222"/>
        </w:rPr>
        <w:t>Kniehl</w:t>
      </w:r>
      <w:proofErr w:type="spellEnd"/>
      <w:r w:rsidRPr="0064009A">
        <w:rPr>
          <w:rFonts w:ascii="Helvetica" w:hAnsi="Helvetica" w:cs="Helvetica"/>
          <w:color w:val="222222"/>
        </w:rPr>
        <w:t>: „Hier wollen wir anspruchsvolle Food-Liebhaber aus aller Welt begeistern – auf deren Feedback ich schon jetzt sehr gespannt bin.“</w:t>
      </w:r>
    </w:p>
    <w:p w:rsidR="00C743E7" w:rsidRPr="0064009A" w:rsidRDefault="00C743E7" w:rsidP="00C743E7">
      <w:pPr>
        <w:spacing w:line="300" w:lineRule="auto"/>
        <w:rPr>
          <w:rFonts w:ascii="Helvetica" w:hAnsi="Helvetica" w:cs="Helvetica"/>
          <w:bCs/>
        </w:rPr>
      </w:pPr>
      <w:r w:rsidRPr="0064009A">
        <w:rPr>
          <w:rFonts w:ascii="Helvetica" w:hAnsi="Helvetica" w:cs="Helvetica"/>
          <w:b/>
        </w:rPr>
        <w:t>Zu diesem Text gibt es ein Foto</w:t>
      </w:r>
      <w:r>
        <w:rPr>
          <w:rFonts w:ascii="Helvetica" w:hAnsi="Helvetica" w:cs="Helvetica"/>
          <w:b/>
        </w:rPr>
        <w:br/>
      </w:r>
      <w:r w:rsidRPr="0064009A">
        <w:rPr>
          <w:rFonts w:ascii="Helvetica" w:hAnsi="Helvetica" w:cs="Helvetica"/>
          <w:b/>
        </w:rPr>
        <w:br/>
      </w:r>
      <w:r w:rsidRPr="0064009A">
        <w:rPr>
          <w:rFonts w:ascii="Helvetica" w:hAnsi="Helvetica" w:cs="Helvetica"/>
          <w:b/>
          <w:bCs/>
        </w:rPr>
        <w:t xml:space="preserve">Foto 1: </w:t>
      </w:r>
      <w:r w:rsidRPr="0064009A">
        <w:rPr>
          <w:rFonts w:ascii="Helvetica" w:hAnsi="Helvetica" w:cs="Helvetica"/>
          <w:bCs/>
        </w:rPr>
        <w:t xml:space="preserve">Miele und The </w:t>
      </w:r>
      <w:proofErr w:type="spellStart"/>
      <w:r w:rsidRPr="0064009A">
        <w:rPr>
          <w:rFonts w:ascii="Helvetica" w:hAnsi="Helvetica" w:cs="Helvetica"/>
          <w:bCs/>
        </w:rPr>
        <w:t>World’s</w:t>
      </w:r>
      <w:proofErr w:type="spellEnd"/>
      <w:r w:rsidRPr="0064009A">
        <w:rPr>
          <w:rFonts w:ascii="Helvetica" w:hAnsi="Helvetica" w:cs="Helvetica"/>
          <w:bCs/>
        </w:rPr>
        <w:t xml:space="preserve"> 50 Best Restaurants vertiefen ihre Zusammenarbeit: </w:t>
      </w:r>
      <w:r w:rsidRPr="0064009A">
        <w:rPr>
          <w:rFonts w:ascii="Helvetica" w:hAnsi="Helvetica" w:cs="Helvetica"/>
        </w:rPr>
        <w:t xml:space="preserve">Tim Brooke-Webb, Managing </w:t>
      </w:r>
      <w:proofErr w:type="spellStart"/>
      <w:r w:rsidRPr="0064009A">
        <w:rPr>
          <w:rFonts w:ascii="Helvetica" w:hAnsi="Helvetica" w:cs="Helvetica"/>
        </w:rPr>
        <w:t>Director</w:t>
      </w:r>
      <w:proofErr w:type="spellEnd"/>
      <w:r w:rsidRPr="0064009A">
        <w:rPr>
          <w:rFonts w:ascii="Helvetica" w:hAnsi="Helvetica" w:cs="Helvetica"/>
        </w:rPr>
        <w:t xml:space="preserve"> der The </w:t>
      </w:r>
      <w:proofErr w:type="spellStart"/>
      <w:r w:rsidRPr="0064009A">
        <w:rPr>
          <w:rFonts w:ascii="Helvetica" w:hAnsi="Helvetica" w:cs="Helvetica"/>
        </w:rPr>
        <w:t>World’s</w:t>
      </w:r>
      <w:proofErr w:type="spellEnd"/>
      <w:r w:rsidRPr="0064009A">
        <w:rPr>
          <w:rFonts w:ascii="Helvetica" w:hAnsi="Helvetica" w:cs="Helvetica"/>
        </w:rPr>
        <w:t xml:space="preserve"> 50 Best Restaurants, und </w:t>
      </w:r>
      <w:r w:rsidRPr="0064009A">
        <w:rPr>
          <w:rFonts w:ascii="Helvetica" w:hAnsi="Helvetica" w:cs="Helvetica"/>
          <w:bCs/>
        </w:rPr>
        <w:t xml:space="preserve">Dr. Axel </w:t>
      </w:r>
      <w:proofErr w:type="spellStart"/>
      <w:r w:rsidRPr="0064009A">
        <w:rPr>
          <w:rFonts w:ascii="Helvetica" w:hAnsi="Helvetica" w:cs="Helvetica"/>
          <w:bCs/>
        </w:rPr>
        <w:t>Kniehl</w:t>
      </w:r>
      <w:proofErr w:type="spellEnd"/>
      <w:r w:rsidRPr="0064009A">
        <w:rPr>
          <w:rFonts w:ascii="Helvetica" w:hAnsi="Helvetica" w:cs="Helvetica"/>
          <w:bCs/>
        </w:rPr>
        <w:t xml:space="preserve">, </w:t>
      </w:r>
      <w:r w:rsidRPr="0064009A">
        <w:rPr>
          <w:rFonts w:ascii="Helvetica" w:hAnsi="Helvetica" w:cs="Helvetica"/>
        </w:rPr>
        <w:t>Geschäftsführer Marketing und Vertrieb der Miele Gruppe</w:t>
      </w:r>
      <w:r w:rsidRPr="0064009A">
        <w:rPr>
          <w:rFonts w:ascii="Helvetica" w:hAnsi="Helvetica" w:cs="Helvetica"/>
          <w:bCs/>
        </w:rPr>
        <w:t>, haben das dreijährige Partnerschaftsabkommen unterzeichnet (von links nach rechts). (Foto: Miele)</w:t>
      </w:r>
    </w:p>
    <w:p w:rsidR="00AC2A8C" w:rsidRPr="002332C3" w:rsidRDefault="00795E90" w:rsidP="00AC2A8C">
      <w:pPr>
        <w:spacing w:after="0" w:line="240" w:lineRule="auto"/>
        <w:rPr>
          <w:rFonts w:ascii="Arial" w:hAnsi="Arial" w:cs="Arial"/>
          <w:b/>
          <w:bCs/>
        </w:rPr>
      </w:pPr>
      <w:r>
        <w:rPr>
          <w:rFonts w:ascii="Arial" w:hAnsi="Arial" w:cs="Arial"/>
          <w:b/>
          <w:bCs/>
        </w:rPr>
        <w:br/>
      </w:r>
      <w:r w:rsidR="00AC2A8C" w:rsidRPr="002332C3">
        <w:rPr>
          <w:rFonts w:ascii="Arial" w:hAnsi="Arial" w:cs="Arial"/>
          <w:b/>
          <w:bCs/>
        </w:rPr>
        <w:t>Pressekontakt:</w:t>
      </w:r>
    </w:p>
    <w:p w:rsidR="00AC2A8C" w:rsidRPr="002332C3" w:rsidRDefault="00AC2A8C" w:rsidP="00AC2A8C">
      <w:pPr>
        <w:spacing w:after="0" w:line="240" w:lineRule="auto"/>
        <w:rPr>
          <w:rFonts w:ascii="Arial" w:hAnsi="Arial" w:cs="Arial"/>
          <w:bCs/>
        </w:rPr>
      </w:pPr>
      <w:r w:rsidRPr="002332C3">
        <w:rPr>
          <w:rFonts w:ascii="Arial" w:hAnsi="Arial" w:cs="Arial"/>
          <w:bCs/>
        </w:rPr>
        <w:t>Petra Ummenberger</w:t>
      </w:r>
    </w:p>
    <w:p w:rsidR="00AC2A8C" w:rsidRPr="002332C3" w:rsidRDefault="00AC2A8C" w:rsidP="00AC2A8C">
      <w:pPr>
        <w:spacing w:after="0" w:line="240" w:lineRule="auto"/>
        <w:rPr>
          <w:rFonts w:ascii="Arial" w:hAnsi="Arial" w:cs="Arial"/>
          <w:bCs/>
        </w:rPr>
      </w:pPr>
      <w:r w:rsidRPr="002332C3">
        <w:rPr>
          <w:rFonts w:ascii="Arial" w:hAnsi="Arial" w:cs="Arial"/>
          <w:bCs/>
        </w:rPr>
        <w:t>Telefon: 050 800 81551</w:t>
      </w:r>
      <w:r w:rsidRPr="002332C3">
        <w:rPr>
          <w:rFonts w:ascii="Arial" w:hAnsi="Arial" w:cs="Arial"/>
          <w:bCs/>
        </w:rPr>
        <w:br/>
        <w:t>Petra.ummenberger@miele.</w:t>
      </w:r>
      <w:r w:rsidR="00CA1B87">
        <w:rPr>
          <w:rFonts w:ascii="Arial" w:hAnsi="Arial" w:cs="Arial"/>
          <w:bCs/>
        </w:rPr>
        <w:t>com</w:t>
      </w:r>
    </w:p>
    <w:p w:rsidR="00AC2A8C" w:rsidRDefault="00AC2A8C" w:rsidP="00AC2A8C">
      <w:pPr>
        <w:rPr>
          <w:sz w:val="20"/>
        </w:rPr>
      </w:pPr>
      <w:r>
        <w:rPr>
          <w:b/>
          <w:bCs/>
          <w:sz w:val="20"/>
        </w:rPr>
        <w:br/>
      </w:r>
      <w:r w:rsidRPr="0047419E">
        <w:rPr>
          <w:b/>
          <w:bCs/>
          <w:sz w:val="20"/>
        </w:rPr>
        <w:t xml:space="preserve">Über das Unternehmen: </w:t>
      </w:r>
      <w:r w:rsidRPr="0047419E">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0067E4">
        <w:rPr>
          <w:sz w:val="20"/>
        </w:rPr>
        <w:t>6</w:t>
      </w:r>
      <w:r w:rsidRPr="007C7438">
        <w:rPr>
          <w:sz w:val="20"/>
        </w:rPr>
        <w:t>/1</w:t>
      </w:r>
      <w:r w:rsidR="000067E4">
        <w:rPr>
          <w:sz w:val="20"/>
        </w:rPr>
        <w:t>7</w:t>
      </w:r>
      <w:r w:rsidRPr="007C7438">
        <w:rPr>
          <w:sz w:val="20"/>
        </w:rPr>
        <w:t xml:space="preserve"> rund 3,</w:t>
      </w:r>
      <w:r w:rsidR="000067E4">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0067E4">
        <w:rPr>
          <w:sz w:val="20"/>
        </w:rPr>
        <w:t>9</w:t>
      </w:r>
      <w:r w:rsidRPr="007C7438">
        <w:rPr>
          <w:sz w:val="20"/>
        </w:rPr>
        <w:t>.</w:t>
      </w:r>
      <w:r w:rsidR="000067E4">
        <w:rPr>
          <w:sz w:val="20"/>
        </w:rPr>
        <w:t>500</w:t>
      </w:r>
      <w:r w:rsidRPr="007C7438">
        <w:rPr>
          <w:sz w:val="20"/>
        </w:rPr>
        <w:t xml:space="preserve"> Menschen, 10.</w:t>
      </w:r>
      <w:r w:rsidR="000067E4">
        <w:rPr>
          <w:sz w:val="20"/>
        </w:rPr>
        <w:t>888</w:t>
      </w:r>
      <w:r w:rsidRPr="007C7438">
        <w:rPr>
          <w:sz w:val="20"/>
        </w:rPr>
        <w:t xml:space="preserve"> davon in Deutschland. Der Hauptsitz des Unternehmens ist Gütersloh in Westfalen.</w:t>
      </w:r>
    </w:p>
    <w:p w:rsidR="00AC2A8C" w:rsidRPr="0047419E" w:rsidRDefault="00AC2A8C" w:rsidP="00AC2A8C">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AC2A8C" w:rsidRPr="00434252" w:rsidRDefault="00AC2A8C" w:rsidP="00AC2A8C">
      <w:pPr>
        <w:rPr>
          <w:rFonts w:ascii="Helvetica" w:eastAsia="Times New Roman" w:hAnsi="Helvetica" w:cs="Helvetica"/>
          <w:szCs w:val="20"/>
          <w:lang w:eastAsia="de-DE"/>
        </w:rPr>
      </w:pPr>
      <w:r w:rsidRPr="0047419E">
        <w:rPr>
          <w:rFonts w:ascii="Arial" w:hAnsi="Arial" w:cs="Arial"/>
          <w:b/>
        </w:rPr>
        <w:t xml:space="preserve">Miele </w:t>
      </w:r>
      <w:r>
        <w:rPr>
          <w:rFonts w:ascii="Arial" w:hAnsi="Arial" w:cs="Arial"/>
          <w:b/>
        </w:rPr>
        <w:t>Zentrale</w:t>
      </w:r>
      <w:r>
        <w:rPr>
          <w:rFonts w:ascii="Arial" w:hAnsi="Arial" w:cs="Arial"/>
          <w:b/>
        </w:rPr>
        <w:br/>
      </w:r>
      <w:proofErr w:type="spellStart"/>
      <w:r w:rsidRPr="0047419E">
        <w:rPr>
          <w:rFonts w:ascii="Arial" w:hAnsi="Arial" w:cs="Arial"/>
        </w:rPr>
        <w:t>Mielestraße</w:t>
      </w:r>
      <w:proofErr w:type="spellEnd"/>
      <w:r w:rsidRPr="0047419E">
        <w:rPr>
          <w:rFonts w:ascii="Arial" w:hAnsi="Arial" w:cs="Arial"/>
        </w:rPr>
        <w:t xml:space="preserve"> 10, 5071 Wals</w:t>
      </w:r>
      <w:r>
        <w:rPr>
          <w:rFonts w:ascii="Arial" w:hAnsi="Arial" w:cs="Arial"/>
        </w:rPr>
        <w:br/>
      </w:r>
      <w:r w:rsidRPr="0047419E">
        <w:rPr>
          <w:rFonts w:ascii="Arial" w:hAnsi="Arial" w:cs="Arial"/>
        </w:rPr>
        <w:t>www.miele.at</w:t>
      </w:r>
    </w:p>
    <w:sectPr w:rsidR="00AC2A8C" w:rsidRPr="00434252" w:rsidSect="003542C0">
      <w:headerReference w:type="default" r:id="rId8"/>
      <w:headerReference w:type="first" r:id="rId9"/>
      <w:pgSz w:w="11906" w:h="16838"/>
      <w:pgMar w:top="1417" w:right="1417" w:bottom="1134"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498" w:rsidRDefault="003E0498" w:rsidP="003E0498">
      <w:pPr>
        <w:spacing w:after="0" w:line="240" w:lineRule="auto"/>
      </w:pPr>
      <w:r>
        <w:separator/>
      </w:r>
    </w:p>
  </w:endnote>
  <w:endnote w:type="continuationSeparator" w:id="0">
    <w:p w:rsidR="003E0498" w:rsidRDefault="003E0498" w:rsidP="003E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498" w:rsidRDefault="003E0498" w:rsidP="003E0498">
      <w:pPr>
        <w:spacing w:after="0" w:line="240" w:lineRule="auto"/>
      </w:pPr>
      <w:r>
        <w:separator/>
      </w:r>
    </w:p>
  </w:footnote>
  <w:footnote w:type="continuationSeparator" w:id="0">
    <w:p w:rsidR="003E0498" w:rsidRDefault="003E0498" w:rsidP="003E0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98" w:rsidRDefault="003E0498" w:rsidP="003E0498">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AA" w:rsidRDefault="00D76BAA" w:rsidP="00D76BAA">
    <w:pPr>
      <w:pStyle w:val="Kopfzeile"/>
      <w:jc w:val="center"/>
    </w:pPr>
    <w:r>
      <w:rPr>
        <w:noProof/>
        <w:lang w:eastAsia="de-AT"/>
      </w:rPr>
      <w:drawing>
        <wp:inline distT="0" distB="0" distL="0" distR="0" wp14:anchorId="1A4CA1A6" wp14:editId="08E22BC2">
          <wp:extent cx="1620000" cy="619200"/>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7E4"/>
    <w:rsid w:val="00006A19"/>
    <w:rsid w:val="00014D6A"/>
    <w:rsid w:val="00042D51"/>
    <w:rsid w:val="00053635"/>
    <w:rsid w:val="000817ED"/>
    <w:rsid w:val="000B18E7"/>
    <w:rsid w:val="000B2207"/>
    <w:rsid w:val="000C1A9C"/>
    <w:rsid w:val="0012620C"/>
    <w:rsid w:val="0013259D"/>
    <w:rsid w:val="0014124D"/>
    <w:rsid w:val="001A2042"/>
    <w:rsid w:val="002B63A2"/>
    <w:rsid w:val="002C6994"/>
    <w:rsid w:val="003505FE"/>
    <w:rsid w:val="003542C0"/>
    <w:rsid w:val="00365020"/>
    <w:rsid w:val="00384BBB"/>
    <w:rsid w:val="003E0498"/>
    <w:rsid w:val="003F1CCF"/>
    <w:rsid w:val="003F240E"/>
    <w:rsid w:val="00406FBB"/>
    <w:rsid w:val="00407062"/>
    <w:rsid w:val="00452A05"/>
    <w:rsid w:val="00476308"/>
    <w:rsid w:val="00497902"/>
    <w:rsid w:val="004B733B"/>
    <w:rsid w:val="004C6AC5"/>
    <w:rsid w:val="005071A3"/>
    <w:rsid w:val="005217D8"/>
    <w:rsid w:val="00544316"/>
    <w:rsid w:val="00587340"/>
    <w:rsid w:val="005B67A7"/>
    <w:rsid w:val="00605026"/>
    <w:rsid w:val="00667A9E"/>
    <w:rsid w:val="00674057"/>
    <w:rsid w:val="006A5719"/>
    <w:rsid w:val="006F4067"/>
    <w:rsid w:val="007003EC"/>
    <w:rsid w:val="00731262"/>
    <w:rsid w:val="007701B1"/>
    <w:rsid w:val="00795E90"/>
    <w:rsid w:val="00796C0C"/>
    <w:rsid w:val="007C57DB"/>
    <w:rsid w:val="007D6F33"/>
    <w:rsid w:val="007E2BD0"/>
    <w:rsid w:val="007F32B4"/>
    <w:rsid w:val="00824F45"/>
    <w:rsid w:val="00844F12"/>
    <w:rsid w:val="008D4473"/>
    <w:rsid w:val="008F511E"/>
    <w:rsid w:val="00912769"/>
    <w:rsid w:val="00921E4C"/>
    <w:rsid w:val="00922186"/>
    <w:rsid w:val="009272ED"/>
    <w:rsid w:val="00965E89"/>
    <w:rsid w:val="009758FD"/>
    <w:rsid w:val="00981554"/>
    <w:rsid w:val="009A2117"/>
    <w:rsid w:val="009B1CB2"/>
    <w:rsid w:val="009E60C5"/>
    <w:rsid w:val="00A23B9F"/>
    <w:rsid w:val="00AB5B07"/>
    <w:rsid w:val="00AC2A8C"/>
    <w:rsid w:val="00AD0FB0"/>
    <w:rsid w:val="00AD717F"/>
    <w:rsid w:val="00AE2512"/>
    <w:rsid w:val="00B33516"/>
    <w:rsid w:val="00B83346"/>
    <w:rsid w:val="00BF3EC3"/>
    <w:rsid w:val="00BF5F1D"/>
    <w:rsid w:val="00C05BE4"/>
    <w:rsid w:val="00C25980"/>
    <w:rsid w:val="00C41758"/>
    <w:rsid w:val="00C743E7"/>
    <w:rsid w:val="00C84F0C"/>
    <w:rsid w:val="00C86076"/>
    <w:rsid w:val="00CA1B87"/>
    <w:rsid w:val="00CA4B40"/>
    <w:rsid w:val="00CA6ADA"/>
    <w:rsid w:val="00CF5C37"/>
    <w:rsid w:val="00D26753"/>
    <w:rsid w:val="00D338F6"/>
    <w:rsid w:val="00D62255"/>
    <w:rsid w:val="00D71A66"/>
    <w:rsid w:val="00D76BAA"/>
    <w:rsid w:val="00D82C1A"/>
    <w:rsid w:val="00D92242"/>
    <w:rsid w:val="00DC16F9"/>
    <w:rsid w:val="00E000D0"/>
    <w:rsid w:val="00E61AA9"/>
    <w:rsid w:val="00E70BD0"/>
    <w:rsid w:val="00E71AD5"/>
    <w:rsid w:val="00E759ED"/>
    <w:rsid w:val="00E91675"/>
    <w:rsid w:val="00EB17B0"/>
    <w:rsid w:val="00EB3F9E"/>
    <w:rsid w:val="00EF5B7A"/>
    <w:rsid w:val="00F11EA8"/>
    <w:rsid w:val="00F159A2"/>
    <w:rsid w:val="00F21DBD"/>
    <w:rsid w:val="00F27093"/>
    <w:rsid w:val="00F40E4E"/>
    <w:rsid w:val="00F76273"/>
    <w:rsid w:val="00F90DEE"/>
    <w:rsid w:val="00FA025F"/>
    <w:rsid w:val="00FD549A"/>
    <w:rsid w:val="00FD5E40"/>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01B9D7"/>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iPriority w:val="9"/>
    <w:semiHidden/>
    <w:unhideWhenUsed/>
    <w:qFormat/>
    <w:rsid w:val="004070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customStyle="1" w:styleId="berschrift2Zchn">
    <w:name w:val="Überschrift 2 Zchn"/>
    <w:basedOn w:val="Absatz-Standardschriftart"/>
    <w:link w:val="berschrift2"/>
    <w:uiPriority w:val="9"/>
    <w:semiHidden/>
    <w:rsid w:val="00407062"/>
    <w:rPr>
      <w:rFonts w:asciiTheme="majorHAnsi" w:eastAsiaTheme="majorEastAsia" w:hAnsiTheme="majorHAnsi" w:cstheme="majorBidi"/>
      <w:color w:val="365F91" w:themeColor="accent1" w:themeShade="BF"/>
      <w:sz w:val="26"/>
      <w:szCs w:val="26"/>
    </w:rPr>
  </w:style>
  <w:style w:type="paragraph" w:styleId="Kopfzeile">
    <w:name w:val="header"/>
    <w:basedOn w:val="Standard"/>
    <w:link w:val="KopfzeileZchn"/>
    <w:uiPriority w:val="99"/>
    <w:unhideWhenUsed/>
    <w:rsid w:val="003E04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0498"/>
  </w:style>
  <w:style w:type="paragraph" w:styleId="Fuzeile">
    <w:name w:val="footer"/>
    <w:basedOn w:val="Standard"/>
    <w:link w:val="FuzeileZchn"/>
    <w:uiPriority w:val="99"/>
    <w:unhideWhenUsed/>
    <w:rsid w:val="003E04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498"/>
  </w:style>
  <w:style w:type="character" w:styleId="Kommentarzeichen">
    <w:name w:val="annotation reference"/>
    <w:semiHidden/>
    <w:rsid w:val="00C743E7"/>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0377">
      <w:bodyDiv w:val="1"/>
      <w:marLeft w:val="0"/>
      <w:marRight w:val="0"/>
      <w:marTop w:val="0"/>
      <w:marBottom w:val="0"/>
      <w:divBdr>
        <w:top w:val="none" w:sz="0" w:space="0" w:color="auto"/>
        <w:left w:val="none" w:sz="0" w:space="0" w:color="auto"/>
        <w:bottom w:val="none" w:sz="0" w:space="0" w:color="auto"/>
        <w:right w:val="none" w:sz="0" w:space="0" w:color="auto"/>
      </w:divBdr>
      <w:divsChild>
        <w:div w:id="1416627397">
          <w:marLeft w:val="0"/>
          <w:marRight w:val="0"/>
          <w:marTop w:val="0"/>
          <w:marBottom w:val="0"/>
          <w:divBdr>
            <w:top w:val="none" w:sz="0" w:space="0" w:color="auto"/>
            <w:left w:val="none" w:sz="0" w:space="0" w:color="auto"/>
            <w:bottom w:val="none" w:sz="0" w:space="0" w:color="auto"/>
            <w:right w:val="none" w:sz="0" w:space="0" w:color="auto"/>
          </w:divBdr>
          <w:divsChild>
            <w:div w:id="1952200013">
              <w:marLeft w:val="0"/>
              <w:marRight w:val="0"/>
              <w:marTop w:val="0"/>
              <w:marBottom w:val="0"/>
              <w:divBdr>
                <w:top w:val="none" w:sz="0" w:space="0" w:color="auto"/>
                <w:left w:val="none" w:sz="0" w:space="0" w:color="auto"/>
                <w:bottom w:val="none" w:sz="0" w:space="0" w:color="auto"/>
                <w:right w:val="none" w:sz="0" w:space="0" w:color="auto"/>
              </w:divBdr>
              <w:divsChild>
                <w:div w:id="1000085906">
                  <w:marLeft w:val="0"/>
                  <w:marRight w:val="0"/>
                  <w:marTop w:val="0"/>
                  <w:marBottom w:val="120"/>
                  <w:divBdr>
                    <w:top w:val="none" w:sz="0" w:space="0" w:color="auto"/>
                    <w:left w:val="none" w:sz="0" w:space="0" w:color="auto"/>
                    <w:bottom w:val="none" w:sz="0" w:space="0" w:color="auto"/>
                    <w:right w:val="none" w:sz="0" w:space="0" w:color="auto"/>
                  </w:divBdr>
                  <w:divsChild>
                    <w:div w:id="1894727746">
                      <w:marLeft w:val="420"/>
                      <w:marRight w:val="0"/>
                      <w:marTop w:val="0"/>
                      <w:marBottom w:val="0"/>
                      <w:divBdr>
                        <w:top w:val="none" w:sz="0" w:space="0" w:color="auto"/>
                        <w:left w:val="none" w:sz="0" w:space="0" w:color="auto"/>
                        <w:bottom w:val="none" w:sz="0" w:space="0" w:color="auto"/>
                        <w:right w:val="none" w:sz="0" w:space="0" w:color="auto"/>
                      </w:divBdr>
                      <w:divsChild>
                        <w:div w:id="1742948186">
                          <w:marLeft w:val="0"/>
                          <w:marRight w:val="0"/>
                          <w:marTop w:val="0"/>
                          <w:marBottom w:val="0"/>
                          <w:divBdr>
                            <w:top w:val="none" w:sz="0" w:space="0" w:color="auto"/>
                            <w:left w:val="none" w:sz="0" w:space="0" w:color="auto"/>
                            <w:bottom w:val="none" w:sz="0" w:space="0" w:color="auto"/>
                            <w:right w:val="none" w:sz="0" w:space="0" w:color="auto"/>
                          </w:divBdr>
                          <w:divsChild>
                            <w:div w:id="511652877">
                              <w:marLeft w:val="0"/>
                              <w:marRight w:val="0"/>
                              <w:marTop w:val="0"/>
                              <w:marBottom w:val="0"/>
                              <w:divBdr>
                                <w:top w:val="none" w:sz="0" w:space="0" w:color="auto"/>
                                <w:left w:val="none" w:sz="0" w:space="0" w:color="auto"/>
                                <w:bottom w:val="none" w:sz="0" w:space="0" w:color="auto"/>
                                <w:right w:val="none" w:sz="0" w:space="0" w:color="auto"/>
                              </w:divBdr>
                              <w:divsChild>
                                <w:div w:id="601688559">
                                  <w:marLeft w:val="0"/>
                                  <w:marRight w:val="0"/>
                                  <w:marTop w:val="0"/>
                                  <w:marBottom w:val="0"/>
                                  <w:divBdr>
                                    <w:top w:val="none" w:sz="0" w:space="0" w:color="auto"/>
                                    <w:left w:val="none" w:sz="0" w:space="0" w:color="auto"/>
                                    <w:bottom w:val="none" w:sz="0" w:space="0" w:color="auto"/>
                                    <w:right w:val="none" w:sz="0" w:space="0" w:color="auto"/>
                                  </w:divBdr>
                                  <w:divsChild>
                                    <w:div w:id="972296094">
                                      <w:marLeft w:val="0"/>
                                      <w:marRight w:val="0"/>
                                      <w:marTop w:val="0"/>
                                      <w:marBottom w:val="0"/>
                                      <w:divBdr>
                                        <w:top w:val="none" w:sz="0" w:space="0" w:color="auto"/>
                                        <w:left w:val="none" w:sz="0" w:space="0" w:color="auto"/>
                                        <w:bottom w:val="none" w:sz="0" w:space="0" w:color="auto"/>
                                        <w:right w:val="none" w:sz="0" w:space="0" w:color="auto"/>
                                      </w:divBdr>
                                      <w:divsChild>
                                        <w:div w:id="1466239622">
                                          <w:marLeft w:val="0"/>
                                          <w:marRight w:val="0"/>
                                          <w:marTop w:val="0"/>
                                          <w:marBottom w:val="0"/>
                                          <w:divBdr>
                                            <w:top w:val="none" w:sz="0" w:space="0" w:color="auto"/>
                                            <w:left w:val="none" w:sz="0" w:space="0" w:color="auto"/>
                                            <w:bottom w:val="none" w:sz="0" w:space="0" w:color="auto"/>
                                            <w:right w:val="none" w:sz="0" w:space="0" w:color="auto"/>
                                          </w:divBdr>
                                          <w:divsChild>
                                            <w:div w:id="433399179">
                                              <w:marLeft w:val="0"/>
                                              <w:marRight w:val="0"/>
                                              <w:marTop w:val="0"/>
                                              <w:marBottom w:val="0"/>
                                              <w:divBdr>
                                                <w:top w:val="none" w:sz="0" w:space="0" w:color="auto"/>
                                                <w:left w:val="none" w:sz="0" w:space="0" w:color="auto"/>
                                                <w:bottom w:val="none" w:sz="0" w:space="0" w:color="auto"/>
                                                <w:right w:val="none" w:sz="0" w:space="0" w:color="auto"/>
                                              </w:divBdr>
                                              <w:divsChild>
                                                <w:div w:id="6984375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536306">
      <w:bodyDiv w:val="1"/>
      <w:marLeft w:val="0"/>
      <w:marRight w:val="0"/>
      <w:marTop w:val="0"/>
      <w:marBottom w:val="0"/>
      <w:divBdr>
        <w:top w:val="none" w:sz="0" w:space="0" w:color="auto"/>
        <w:left w:val="none" w:sz="0" w:space="0" w:color="auto"/>
        <w:bottom w:val="none" w:sz="0" w:space="0" w:color="auto"/>
        <w:right w:val="none" w:sz="0" w:space="0" w:color="auto"/>
      </w:divBdr>
      <w:divsChild>
        <w:div w:id="1301418507">
          <w:marLeft w:val="0"/>
          <w:marRight w:val="0"/>
          <w:marTop w:val="0"/>
          <w:marBottom w:val="0"/>
          <w:divBdr>
            <w:top w:val="none" w:sz="0" w:space="0" w:color="auto"/>
            <w:left w:val="none" w:sz="0" w:space="0" w:color="auto"/>
            <w:bottom w:val="none" w:sz="0" w:space="0" w:color="auto"/>
            <w:right w:val="none" w:sz="0" w:space="0" w:color="auto"/>
          </w:divBdr>
          <w:divsChild>
            <w:div w:id="970595175">
              <w:marLeft w:val="0"/>
              <w:marRight w:val="0"/>
              <w:marTop w:val="0"/>
              <w:marBottom w:val="0"/>
              <w:divBdr>
                <w:top w:val="none" w:sz="0" w:space="0" w:color="auto"/>
                <w:left w:val="none" w:sz="0" w:space="0" w:color="auto"/>
                <w:bottom w:val="none" w:sz="0" w:space="0" w:color="auto"/>
                <w:right w:val="none" w:sz="0" w:space="0" w:color="auto"/>
              </w:divBdr>
              <w:divsChild>
                <w:div w:id="1640920087">
                  <w:marLeft w:val="0"/>
                  <w:marRight w:val="0"/>
                  <w:marTop w:val="0"/>
                  <w:marBottom w:val="120"/>
                  <w:divBdr>
                    <w:top w:val="none" w:sz="0" w:space="0" w:color="auto"/>
                    <w:left w:val="none" w:sz="0" w:space="0" w:color="auto"/>
                    <w:bottom w:val="none" w:sz="0" w:space="0" w:color="auto"/>
                    <w:right w:val="none" w:sz="0" w:space="0" w:color="auto"/>
                  </w:divBdr>
                  <w:divsChild>
                    <w:div w:id="1336881335">
                      <w:marLeft w:val="420"/>
                      <w:marRight w:val="0"/>
                      <w:marTop w:val="0"/>
                      <w:marBottom w:val="0"/>
                      <w:divBdr>
                        <w:top w:val="none" w:sz="0" w:space="0" w:color="auto"/>
                        <w:left w:val="none" w:sz="0" w:space="0" w:color="auto"/>
                        <w:bottom w:val="none" w:sz="0" w:space="0" w:color="auto"/>
                        <w:right w:val="none" w:sz="0" w:space="0" w:color="auto"/>
                      </w:divBdr>
                      <w:divsChild>
                        <w:div w:id="1605964897">
                          <w:marLeft w:val="0"/>
                          <w:marRight w:val="0"/>
                          <w:marTop w:val="0"/>
                          <w:marBottom w:val="0"/>
                          <w:divBdr>
                            <w:top w:val="none" w:sz="0" w:space="0" w:color="auto"/>
                            <w:left w:val="none" w:sz="0" w:space="0" w:color="auto"/>
                            <w:bottom w:val="none" w:sz="0" w:space="0" w:color="auto"/>
                            <w:right w:val="none" w:sz="0" w:space="0" w:color="auto"/>
                          </w:divBdr>
                          <w:divsChild>
                            <w:div w:id="566065313">
                              <w:marLeft w:val="0"/>
                              <w:marRight w:val="0"/>
                              <w:marTop w:val="0"/>
                              <w:marBottom w:val="0"/>
                              <w:divBdr>
                                <w:top w:val="none" w:sz="0" w:space="0" w:color="auto"/>
                                <w:left w:val="none" w:sz="0" w:space="0" w:color="auto"/>
                                <w:bottom w:val="none" w:sz="0" w:space="0" w:color="auto"/>
                                <w:right w:val="none" w:sz="0" w:space="0" w:color="auto"/>
                              </w:divBdr>
                              <w:divsChild>
                                <w:div w:id="787430365">
                                  <w:marLeft w:val="0"/>
                                  <w:marRight w:val="0"/>
                                  <w:marTop w:val="0"/>
                                  <w:marBottom w:val="0"/>
                                  <w:divBdr>
                                    <w:top w:val="none" w:sz="0" w:space="0" w:color="auto"/>
                                    <w:left w:val="none" w:sz="0" w:space="0" w:color="auto"/>
                                    <w:bottom w:val="none" w:sz="0" w:space="0" w:color="auto"/>
                                    <w:right w:val="none" w:sz="0" w:space="0" w:color="auto"/>
                                  </w:divBdr>
                                  <w:divsChild>
                                    <w:div w:id="490030016">
                                      <w:marLeft w:val="0"/>
                                      <w:marRight w:val="0"/>
                                      <w:marTop w:val="0"/>
                                      <w:marBottom w:val="0"/>
                                      <w:divBdr>
                                        <w:top w:val="none" w:sz="0" w:space="0" w:color="auto"/>
                                        <w:left w:val="none" w:sz="0" w:space="0" w:color="auto"/>
                                        <w:bottom w:val="none" w:sz="0" w:space="0" w:color="auto"/>
                                        <w:right w:val="none" w:sz="0" w:space="0" w:color="auto"/>
                                      </w:divBdr>
                                      <w:divsChild>
                                        <w:div w:id="73355564">
                                          <w:marLeft w:val="0"/>
                                          <w:marRight w:val="0"/>
                                          <w:marTop w:val="0"/>
                                          <w:marBottom w:val="0"/>
                                          <w:divBdr>
                                            <w:top w:val="none" w:sz="0" w:space="0" w:color="auto"/>
                                            <w:left w:val="none" w:sz="0" w:space="0" w:color="auto"/>
                                            <w:bottom w:val="none" w:sz="0" w:space="0" w:color="auto"/>
                                            <w:right w:val="none" w:sz="0" w:space="0" w:color="auto"/>
                                          </w:divBdr>
                                          <w:divsChild>
                                            <w:div w:id="804391033">
                                              <w:marLeft w:val="0"/>
                                              <w:marRight w:val="0"/>
                                              <w:marTop w:val="0"/>
                                              <w:marBottom w:val="0"/>
                                              <w:divBdr>
                                                <w:top w:val="none" w:sz="0" w:space="0" w:color="auto"/>
                                                <w:left w:val="none" w:sz="0" w:space="0" w:color="auto"/>
                                                <w:bottom w:val="none" w:sz="0" w:space="0" w:color="auto"/>
                                                <w:right w:val="none" w:sz="0" w:space="0" w:color="auto"/>
                                              </w:divBdr>
                                              <w:divsChild>
                                                <w:div w:id="615675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445740">
      <w:bodyDiv w:val="1"/>
      <w:marLeft w:val="0"/>
      <w:marRight w:val="0"/>
      <w:marTop w:val="0"/>
      <w:marBottom w:val="0"/>
      <w:divBdr>
        <w:top w:val="none" w:sz="0" w:space="0" w:color="auto"/>
        <w:left w:val="none" w:sz="0" w:space="0" w:color="auto"/>
        <w:bottom w:val="none" w:sz="0" w:space="0" w:color="auto"/>
        <w:right w:val="none" w:sz="0" w:space="0" w:color="auto"/>
      </w:divBdr>
      <w:divsChild>
        <w:div w:id="995492782">
          <w:marLeft w:val="0"/>
          <w:marRight w:val="0"/>
          <w:marTop w:val="0"/>
          <w:marBottom w:val="0"/>
          <w:divBdr>
            <w:top w:val="none" w:sz="0" w:space="0" w:color="auto"/>
            <w:left w:val="none" w:sz="0" w:space="0" w:color="auto"/>
            <w:bottom w:val="none" w:sz="0" w:space="0" w:color="auto"/>
            <w:right w:val="none" w:sz="0" w:space="0" w:color="auto"/>
          </w:divBdr>
          <w:divsChild>
            <w:div w:id="756907759">
              <w:marLeft w:val="0"/>
              <w:marRight w:val="0"/>
              <w:marTop w:val="0"/>
              <w:marBottom w:val="0"/>
              <w:divBdr>
                <w:top w:val="none" w:sz="0" w:space="0" w:color="auto"/>
                <w:left w:val="none" w:sz="0" w:space="0" w:color="auto"/>
                <w:bottom w:val="none" w:sz="0" w:space="0" w:color="auto"/>
                <w:right w:val="none" w:sz="0" w:space="0" w:color="auto"/>
              </w:divBdr>
              <w:divsChild>
                <w:div w:id="1977250108">
                  <w:marLeft w:val="0"/>
                  <w:marRight w:val="0"/>
                  <w:marTop w:val="0"/>
                  <w:marBottom w:val="120"/>
                  <w:divBdr>
                    <w:top w:val="none" w:sz="0" w:space="0" w:color="auto"/>
                    <w:left w:val="none" w:sz="0" w:space="0" w:color="auto"/>
                    <w:bottom w:val="none" w:sz="0" w:space="0" w:color="auto"/>
                    <w:right w:val="none" w:sz="0" w:space="0" w:color="auto"/>
                  </w:divBdr>
                  <w:divsChild>
                    <w:div w:id="753358887">
                      <w:marLeft w:val="420"/>
                      <w:marRight w:val="0"/>
                      <w:marTop w:val="0"/>
                      <w:marBottom w:val="0"/>
                      <w:divBdr>
                        <w:top w:val="none" w:sz="0" w:space="0" w:color="auto"/>
                        <w:left w:val="none" w:sz="0" w:space="0" w:color="auto"/>
                        <w:bottom w:val="none" w:sz="0" w:space="0" w:color="auto"/>
                        <w:right w:val="none" w:sz="0" w:space="0" w:color="auto"/>
                      </w:divBdr>
                      <w:divsChild>
                        <w:div w:id="576746272">
                          <w:marLeft w:val="0"/>
                          <w:marRight w:val="0"/>
                          <w:marTop w:val="0"/>
                          <w:marBottom w:val="0"/>
                          <w:divBdr>
                            <w:top w:val="none" w:sz="0" w:space="0" w:color="auto"/>
                            <w:left w:val="none" w:sz="0" w:space="0" w:color="auto"/>
                            <w:bottom w:val="none" w:sz="0" w:space="0" w:color="auto"/>
                            <w:right w:val="none" w:sz="0" w:space="0" w:color="auto"/>
                          </w:divBdr>
                          <w:divsChild>
                            <w:div w:id="2047411858">
                              <w:marLeft w:val="0"/>
                              <w:marRight w:val="0"/>
                              <w:marTop w:val="0"/>
                              <w:marBottom w:val="0"/>
                              <w:divBdr>
                                <w:top w:val="none" w:sz="0" w:space="0" w:color="auto"/>
                                <w:left w:val="none" w:sz="0" w:space="0" w:color="auto"/>
                                <w:bottom w:val="none" w:sz="0" w:space="0" w:color="auto"/>
                                <w:right w:val="none" w:sz="0" w:space="0" w:color="auto"/>
                              </w:divBdr>
                              <w:divsChild>
                                <w:div w:id="2123301067">
                                  <w:marLeft w:val="0"/>
                                  <w:marRight w:val="0"/>
                                  <w:marTop w:val="0"/>
                                  <w:marBottom w:val="0"/>
                                  <w:divBdr>
                                    <w:top w:val="none" w:sz="0" w:space="0" w:color="auto"/>
                                    <w:left w:val="none" w:sz="0" w:space="0" w:color="auto"/>
                                    <w:bottom w:val="none" w:sz="0" w:space="0" w:color="auto"/>
                                    <w:right w:val="none" w:sz="0" w:space="0" w:color="auto"/>
                                  </w:divBdr>
                                  <w:divsChild>
                                    <w:div w:id="868641939">
                                      <w:marLeft w:val="0"/>
                                      <w:marRight w:val="0"/>
                                      <w:marTop w:val="0"/>
                                      <w:marBottom w:val="0"/>
                                      <w:divBdr>
                                        <w:top w:val="none" w:sz="0" w:space="0" w:color="auto"/>
                                        <w:left w:val="none" w:sz="0" w:space="0" w:color="auto"/>
                                        <w:bottom w:val="none" w:sz="0" w:space="0" w:color="auto"/>
                                        <w:right w:val="none" w:sz="0" w:space="0" w:color="auto"/>
                                      </w:divBdr>
                                      <w:divsChild>
                                        <w:div w:id="2092501030">
                                          <w:marLeft w:val="0"/>
                                          <w:marRight w:val="0"/>
                                          <w:marTop w:val="0"/>
                                          <w:marBottom w:val="0"/>
                                          <w:divBdr>
                                            <w:top w:val="none" w:sz="0" w:space="0" w:color="auto"/>
                                            <w:left w:val="none" w:sz="0" w:space="0" w:color="auto"/>
                                            <w:bottom w:val="none" w:sz="0" w:space="0" w:color="auto"/>
                                            <w:right w:val="none" w:sz="0" w:space="0" w:color="auto"/>
                                          </w:divBdr>
                                          <w:divsChild>
                                            <w:div w:id="677463221">
                                              <w:marLeft w:val="0"/>
                                              <w:marRight w:val="0"/>
                                              <w:marTop w:val="0"/>
                                              <w:marBottom w:val="0"/>
                                              <w:divBdr>
                                                <w:top w:val="none" w:sz="0" w:space="0" w:color="auto"/>
                                                <w:left w:val="none" w:sz="0" w:space="0" w:color="auto"/>
                                                <w:bottom w:val="none" w:sz="0" w:space="0" w:color="auto"/>
                                                <w:right w:val="none" w:sz="0" w:space="0" w:color="auto"/>
                                              </w:divBdr>
                                              <w:divsChild>
                                                <w:div w:id="8408508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612067">
      <w:bodyDiv w:val="1"/>
      <w:marLeft w:val="0"/>
      <w:marRight w:val="0"/>
      <w:marTop w:val="0"/>
      <w:marBottom w:val="0"/>
      <w:divBdr>
        <w:top w:val="none" w:sz="0" w:space="0" w:color="auto"/>
        <w:left w:val="none" w:sz="0" w:space="0" w:color="auto"/>
        <w:bottom w:val="none" w:sz="0" w:space="0" w:color="auto"/>
        <w:right w:val="none" w:sz="0" w:space="0" w:color="auto"/>
      </w:divBdr>
      <w:divsChild>
        <w:div w:id="495456058">
          <w:marLeft w:val="0"/>
          <w:marRight w:val="0"/>
          <w:marTop w:val="0"/>
          <w:marBottom w:val="0"/>
          <w:divBdr>
            <w:top w:val="none" w:sz="0" w:space="0" w:color="auto"/>
            <w:left w:val="none" w:sz="0" w:space="0" w:color="auto"/>
            <w:bottom w:val="none" w:sz="0" w:space="0" w:color="auto"/>
            <w:right w:val="none" w:sz="0" w:space="0" w:color="auto"/>
          </w:divBdr>
          <w:divsChild>
            <w:div w:id="192884560">
              <w:marLeft w:val="0"/>
              <w:marRight w:val="0"/>
              <w:marTop w:val="0"/>
              <w:marBottom w:val="0"/>
              <w:divBdr>
                <w:top w:val="none" w:sz="0" w:space="0" w:color="auto"/>
                <w:left w:val="none" w:sz="0" w:space="0" w:color="auto"/>
                <w:bottom w:val="none" w:sz="0" w:space="0" w:color="auto"/>
                <w:right w:val="none" w:sz="0" w:space="0" w:color="auto"/>
              </w:divBdr>
              <w:divsChild>
                <w:div w:id="495537191">
                  <w:marLeft w:val="0"/>
                  <w:marRight w:val="0"/>
                  <w:marTop w:val="0"/>
                  <w:marBottom w:val="120"/>
                  <w:divBdr>
                    <w:top w:val="none" w:sz="0" w:space="0" w:color="auto"/>
                    <w:left w:val="none" w:sz="0" w:space="0" w:color="auto"/>
                    <w:bottom w:val="none" w:sz="0" w:space="0" w:color="auto"/>
                    <w:right w:val="none" w:sz="0" w:space="0" w:color="auto"/>
                  </w:divBdr>
                  <w:divsChild>
                    <w:div w:id="1841967345">
                      <w:marLeft w:val="420"/>
                      <w:marRight w:val="0"/>
                      <w:marTop w:val="0"/>
                      <w:marBottom w:val="0"/>
                      <w:divBdr>
                        <w:top w:val="none" w:sz="0" w:space="0" w:color="auto"/>
                        <w:left w:val="none" w:sz="0" w:space="0" w:color="auto"/>
                        <w:bottom w:val="none" w:sz="0" w:space="0" w:color="auto"/>
                        <w:right w:val="none" w:sz="0" w:space="0" w:color="auto"/>
                      </w:divBdr>
                      <w:divsChild>
                        <w:div w:id="728847595">
                          <w:marLeft w:val="0"/>
                          <w:marRight w:val="0"/>
                          <w:marTop w:val="0"/>
                          <w:marBottom w:val="0"/>
                          <w:divBdr>
                            <w:top w:val="none" w:sz="0" w:space="0" w:color="auto"/>
                            <w:left w:val="none" w:sz="0" w:space="0" w:color="auto"/>
                            <w:bottom w:val="none" w:sz="0" w:space="0" w:color="auto"/>
                            <w:right w:val="none" w:sz="0" w:space="0" w:color="auto"/>
                          </w:divBdr>
                          <w:divsChild>
                            <w:div w:id="363285467">
                              <w:marLeft w:val="0"/>
                              <w:marRight w:val="0"/>
                              <w:marTop w:val="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1772898232">
                                      <w:marLeft w:val="0"/>
                                      <w:marRight w:val="0"/>
                                      <w:marTop w:val="0"/>
                                      <w:marBottom w:val="0"/>
                                      <w:divBdr>
                                        <w:top w:val="none" w:sz="0" w:space="0" w:color="auto"/>
                                        <w:left w:val="none" w:sz="0" w:space="0" w:color="auto"/>
                                        <w:bottom w:val="none" w:sz="0" w:space="0" w:color="auto"/>
                                        <w:right w:val="none" w:sz="0" w:space="0" w:color="auto"/>
                                      </w:divBdr>
                                      <w:divsChild>
                                        <w:div w:id="648094725">
                                          <w:marLeft w:val="0"/>
                                          <w:marRight w:val="0"/>
                                          <w:marTop w:val="0"/>
                                          <w:marBottom w:val="0"/>
                                          <w:divBdr>
                                            <w:top w:val="none" w:sz="0" w:space="0" w:color="auto"/>
                                            <w:left w:val="none" w:sz="0" w:space="0" w:color="auto"/>
                                            <w:bottom w:val="none" w:sz="0" w:space="0" w:color="auto"/>
                                            <w:right w:val="none" w:sz="0" w:space="0" w:color="auto"/>
                                          </w:divBdr>
                                          <w:divsChild>
                                            <w:div w:id="35737576">
                                              <w:marLeft w:val="0"/>
                                              <w:marRight w:val="0"/>
                                              <w:marTop w:val="0"/>
                                              <w:marBottom w:val="0"/>
                                              <w:divBdr>
                                                <w:top w:val="none" w:sz="0" w:space="0" w:color="auto"/>
                                                <w:left w:val="none" w:sz="0" w:space="0" w:color="auto"/>
                                                <w:bottom w:val="none" w:sz="0" w:space="0" w:color="auto"/>
                                                <w:right w:val="none" w:sz="0" w:space="0" w:color="auto"/>
                                              </w:divBdr>
                                              <w:divsChild>
                                                <w:div w:id="2311655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673924">
      <w:bodyDiv w:val="1"/>
      <w:marLeft w:val="0"/>
      <w:marRight w:val="0"/>
      <w:marTop w:val="0"/>
      <w:marBottom w:val="0"/>
      <w:divBdr>
        <w:top w:val="none" w:sz="0" w:space="0" w:color="auto"/>
        <w:left w:val="none" w:sz="0" w:space="0" w:color="auto"/>
        <w:bottom w:val="none" w:sz="0" w:space="0" w:color="auto"/>
        <w:right w:val="none" w:sz="0" w:space="0" w:color="auto"/>
      </w:divBdr>
      <w:divsChild>
        <w:div w:id="1478110707">
          <w:marLeft w:val="0"/>
          <w:marRight w:val="0"/>
          <w:marTop w:val="0"/>
          <w:marBottom w:val="0"/>
          <w:divBdr>
            <w:top w:val="none" w:sz="0" w:space="0" w:color="auto"/>
            <w:left w:val="none" w:sz="0" w:space="0" w:color="auto"/>
            <w:bottom w:val="none" w:sz="0" w:space="0" w:color="auto"/>
            <w:right w:val="none" w:sz="0" w:space="0" w:color="auto"/>
          </w:divBdr>
          <w:divsChild>
            <w:div w:id="855658307">
              <w:marLeft w:val="0"/>
              <w:marRight w:val="0"/>
              <w:marTop w:val="0"/>
              <w:marBottom w:val="0"/>
              <w:divBdr>
                <w:top w:val="none" w:sz="0" w:space="0" w:color="auto"/>
                <w:left w:val="none" w:sz="0" w:space="0" w:color="auto"/>
                <w:bottom w:val="none" w:sz="0" w:space="0" w:color="auto"/>
                <w:right w:val="none" w:sz="0" w:space="0" w:color="auto"/>
              </w:divBdr>
              <w:divsChild>
                <w:div w:id="455680764">
                  <w:marLeft w:val="0"/>
                  <w:marRight w:val="0"/>
                  <w:marTop w:val="0"/>
                  <w:marBottom w:val="120"/>
                  <w:divBdr>
                    <w:top w:val="none" w:sz="0" w:space="0" w:color="auto"/>
                    <w:left w:val="none" w:sz="0" w:space="0" w:color="auto"/>
                    <w:bottom w:val="none" w:sz="0" w:space="0" w:color="auto"/>
                    <w:right w:val="none" w:sz="0" w:space="0" w:color="auto"/>
                  </w:divBdr>
                  <w:divsChild>
                    <w:div w:id="1799684310">
                      <w:marLeft w:val="420"/>
                      <w:marRight w:val="0"/>
                      <w:marTop w:val="0"/>
                      <w:marBottom w:val="0"/>
                      <w:divBdr>
                        <w:top w:val="none" w:sz="0" w:space="0" w:color="auto"/>
                        <w:left w:val="none" w:sz="0" w:space="0" w:color="auto"/>
                        <w:bottom w:val="none" w:sz="0" w:space="0" w:color="auto"/>
                        <w:right w:val="none" w:sz="0" w:space="0" w:color="auto"/>
                      </w:divBdr>
                      <w:divsChild>
                        <w:div w:id="1866357312">
                          <w:marLeft w:val="0"/>
                          <w:marRight w:val="0"/>
                          <w:marTop w:val="0"/>
                          <w:marBottom w:val="0"/>
                          <w:divBdr>
                            <w:top w:val="none" w:sz="0" w:space="0" w:color="auto"/>
                            <w:left w:val="none" w:sz="0" w:space="0" w:color="auto"/>
                            <w:bottom w:val="none" w:sz="0" w:space="0" w:color="auto"/>
                            <w:right w:val="none" w:sz="0" w:space="0" w:color="auto"/>
                          </w:divBdr>
                          <w:divsChild>
                            <w:div w:id="614604645">
                              <w:marLeft w:val="0"/>
                              <w:marRight w:val="0"/>
                              <w:marTop w:val="0"/>
                              <w:marBottom w:val="0"/>
                              <w:divBdr>
                                <w:top w:val="none" w:sz="0" w:space="0" w:color="auto"/>
                                <w:left w:val="none" w:sz="0" w:space="0" w:color="auto"/>
                                <w:bottom w:val="none" w:sz="0" w:space="0" w:color="auto"/>
                                <w:right w:val="none" w:sz="0" w:space="0" w:color="auto"/>
                              </w:divBdr>
                              <w:divsChild>
                                <w:div w:id="1305702282">
                                  <w:marLeft w:val="0"/>
                                  <w:marRight w:val="0"/>
                                  <w:marTop w:val="0"/>
                                  <w:marBottom w:val="0"/>
                                  <w:divBdr>
                                    <w:top w:val="none" w:sz="0" w:space="0" w:color="auto"/>
                                    <w:left w:val="none" w:sz="0" w:space="0" w:color="auto"/>
                                    <w:bottom w:val="none" w:sz="0" w:space="0" w:color="auto"/>
                                    <w:right w:val="none" w:sz="0" w:space="0" w:color="auto"/>
                                  </w:divBdr>
                                  <w:divsChild>
                                    <w:div w:id="762411952">
                                      <w:marLeft w:val="0"/>
                                      <w:marRight w:val="0"/>
                                      <w:marTop w:val="0"/>
                                      <w:marBottom w:val="0"/>
                                      <w:divBdr>
                                        <w:top w:val="none" w:sz="0" w:space="0" w:color="auto"/>
                                        <w:left w:val="none" w:sz="0" w:space="0" w:color="auto"/>
                                        <w:bottom w:val="none" w:sz="0" w:space="0" w:color="auto"/>
                                        <w:right w:val="none" w:sz="0" w:space="0" w:color="auto"/>
                                      </w:divBdr>
                                      <w:divsChild>
                                        <w:div w:id="692654319">
                                          <w:marLeft w:val="0"/>
                                          <w:marRight w:val="0"/>
                                          <w:marTop w:val="0"/>
                                          <w:marBottom w:val="0"/>
                                          <w:divBdr>
                                            <w:top w:val="none" w:sz="0" w:space="0" w:color="auto"/>
                                            <w:left w:val="none" w:sz="0" w:space="0" w:color="auto"/>
                                            <w:bottom w:val="none" w:sz="0" w:space="0" w:color="auto"/>
                                            <w:right w:val="none" w:sz="0" w:space="0" w:color="auto"/>
                                          </w:divBdr>
                                          <w:divsChild>
                                            <w:div w:id="1544557167">
                                              <w:marLeft w:val="0"/>
                                              <w:marRight w:val="0"/>
                                              <w:marTop w:val="0"/>
                                              <w:marBottom w:val="0"/>
                                              <w:divBdr>
                                                <w:top w:val="none" w:sz="0" w:space="0" w:color="auto"/>
                                                <w:left w:val="none" w:sz="0" w:space="0" w:color="auto"/>
                                                <w:bottom w:val="none" w:sz="0" w:space="0" w:color="auto"/>
                                                <w:right w:val="none" w:sz="0" w:space="0" w:color="auto"/>
                                              </w:divBdr>
                                              <w:divsChild>
                                                <w:div w:id="795706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830815">
      <w:bodyDiv w:val="1"/>
      <w:marLeft w:val="0"/>
      <w:marRight w:val="0"/>
      <w:marTop w:val="0"/>
      <w:marBottom w:val="0"/>
      <w:divBdr>
        <w:top w:val="none" w:sz="0" w:space="0" w:color="auto"/>
        <w:left w:val="none" w:sz="0" w:space="0" w:color="auto"/>
        <w:bottom w:val="none" w:sz="0" w:space="0" w:color="auto"/>
        <w:right w:val="none" w:sz="0" w:space="0" w:color="auto"/>
      </w:divBdr>
      <w:divsChild>
        <w:div w:id="1412002627">
          <w:marLeft w:val="0"/>
          <w:marRight w:val="0"/>
          <w:marTop w:val="0"/>
          <w:marBottom w:val="0"/>
          <w:divBdr>
            <w:top w:val="none" w:sz="0" w:space="0" w:color="auto"/>
            <w:left w:val="none" w:sz="0" w:space="0" w:color="auto"/>
            <w:bottom w:val="none" w:sz="0" w:space="0" w:color="auto"/>
            <w:right w:val="none" w:sz="0" w:space="0" w:color="auto"/>
          </w:divBdr>
          <w:divsChild>
            <w:div w:id="1747799084">
              <w:marLeft w:val="0"/>
              <w:marRight w:val="0"/>
              <w:marTop w:val="0"/>
              <w:marBottom w:val="0"/>
              <w:divBdr>
                <w:top w:val="none" w:sz="0" w:space="0" w:color="auto"/>
                <w:left w:val="none" w:sz="0" w:space="0" w:color="auto"/>
                <w:bottom w:val="none" w:sz="0" w:space="0" w:color="auto"/>
                <w:right w:val="none" w:sz="0" w:space="0" w:color="auto"/>
              </w:divBdr>
              <w:divsChild>
                <w:div w:id="1346862388">
                  <w:marLeft w:val="0"/>
                  <w:marRight w:val="0"/>
                  <w:marTop w:val="0"/>
                  <w:marBottom w:val="120"/>
                  <w:divBdr>
                    <w:top w:val="none" w:sz="0" w:space="0" w:color="auto"/>
                    <w:left w:val="none" w:sz="0" w:space="0" w:color="auto"/>
                    <w:bottom w:val="none" w:sz="0" w:space="0" w:color="auto"/>
                    <w:right w:val="none" w:sz="0" w:space="0" w:color="auto"/>
                  </w:divBdr>
                  <w:divsChild>
                    <w:div w:id="787436155">
                      <w:marLeft w:val="420"/>
                      <w:marRight w:val="0"/>
                      <w:marTop w:val="0"/>
                      <w:marBottom w:val="0"/>
                      <w:divBdr>
                        <w:top w:val="none" w:sz="0" w:space="0" w:color="auto"/>
                        <w:left w:val="none" w:sz="0" w:space="0" w:color="auto"/>
                        <w:bottom w:val="none" w:sz="0" w:space="0" w:color="auto"/>
                        <w:right w:val="none" w:sz="0" w:space="0" w:color="auto"/>
                      </w:divBdr>
                      <w:divsChild>
                        <w:div w:id="967860529">
                          <w:marLeft w:val="0"/>
                          <w:marRight w:val="0"/>
                          <w:marTop w:val="0"/>
                          <w:marBottom w:val="0"/>
                          <w:divBdr>
                            <w:top w:val="none" w:sz="0" w:space="0" w:color="auto"/>
                            <w:left w:val="none" w:sz="0" w:space="0" w:color="auto"/>
                            <w:bottom w:val="none" w:sz="0" w:space="0" w:color="auto"/>
                            <w:right w:val="none" w:sz="0" w:space="0" w:color="auto"/>
                          </w:divBdr>
                          <w:divsChild>
                            <w:div w:id="881015240">
                              <w:marLeft w:val="0"/>
                              <w:marRight w:val="0"/>
                              <w:marTop w:val="0"/>
                              <w:marBottom w:val="0"/>
                              <w:divBdr>
                                <w:top w:val="none" w:sz="0" w:space="0" w:color="auto"/>
                                <w:left w:val="none" w:sz="0" w:space="0" w:color="auto"/>
                                <w:bottom w:val="none" w:sz="0" w:space="0" w:color="auto"/>
                                <w:right w:val="none" w:sz="0" w:space="0" w:color="auto"/>
                              </w:divBdr>
                              <w:divsChild>
                                <w:div w:id="303780274">
                                  <w:marLeft w:val="0"/>
                                  <w:marRight w:val="0"/>
                                  <w:marTop w:val="0"/>
                                  <w:marBottom w:val="0"/>
                                  <w:divBdr>
                                    <w:top w:val="none" w:sz="0" w:space="0" w:color="auto"/>
                                    <w:left w:val="none" w:sz="0" w:space="0" w:color="auto"/>
                                    <w:bottom w:val="none" w:sz="0" w:space="0" w:color="auto"/>
                                    <w:right w:val="none" w:sz="0" w:space="0" w:color="auto"/>
                                  </w:divBdr>
                                  <w:divsChild>
                                    <w:div w:id="1231424220">
                                      <w:marLeft w:val="0"/>
                                      <w:marRight w:val="0"/>
                                      <w:marTop w:val="0"/>
                                      <w:marBottom w:val="0"/>
                                      <w:divBdr>
                                        <w:top w:val="none" w:sz="0" w:space="0" w:color="auto"/>
                                        <w:left w:val="none" w:sz="0" w:space="0" w:color="auto"/>
                                        <w:bottom w:val="none" w:sz="0" w:space="0" w:color="auto"/>
                                        <w:right w:val="none" w:sz="0" w:space="0" w:color="auto"/>
                                      </w:divBdr>
                                      <w:divsChild>
                                        <w:div w:id="358163006">
                                          <w:marLeft w:val="0"/>
                                          <w:marRight w:val="0"/>
                                          <w:marTop w:val="0"/>
                                          <w:marBottom w:val="0"/>
                                          <w:divBdr>
                                            <w:top w:val="none" w:sz="0" w:space="0" w:color="auto"/>
                                            <w:left w:val="none" w:sz="0" w:space="0" w:color="auto"/>
                                            <w:bottom w:val="none" w:sz="0" w:space="0" w:color="auto"/>
                                            <w:right w:val="none" w:sz="0" w:space="0" w:color="auto"/>
                                          </w:divBdr>
                                          <w:divsChild>
                                            <w:div w:id="1058287029">
                                              <w:marLeft w:val="0"/>
                                              <w:marRight w:val="0"/>
                                              <w:marTop w:val="0"/>
                                              <w:marBottom w:val="0"/>
                                              <w:divBdr>
                                                <w:top w:val="none" w:sz="0" w:space="0" w:color="auto"/>
                                                <w:left w:val="none" w:sz="0" w:space="0" w:color="auto"/>
                                                <w:bottom w:val="none" w:sz="0" w:space="0" w:color="auto"/>
                                                <w:right w:val="none" w:sz="0" w:space="0" w:color="auto"/>
                                              </w:divBdr>
                                              <w:divsChild>
                                                <w:div w:id="2874675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459314">
      <w:bodyDiv w:val="1"/>
      <w:marLeft w:val="0"/>
      <w:marRight w:val="0"/>
      <w:marTop w:val="0"/>
      <w:marBottom w:val="0"/>
      <w:divBdr>
        <w:top w:val="none" w:sz="0" w:space="0" w:color="auto"/>
        <w:left w:val="none" w:sz="0" w:space="0" w:color="auto"/>
        <w:bottom w:val="none" w:sz="0" w:space="0" w:color="auto"/>
        <w:right w:val="none" w:sz="0" w:space="0" w:color="auto"/>
      </w:divBdr>
      <w:divsChild>
        <w:div w:id="2022313411">
          <w:marLeft w:val="0"/>
          <w:marRight w:val="0"/>
          <w:marTop w:val="0"/>
          <w:marBottom w:val="0"/>
          <w:divBdr>
            <w:top w:val="none" w:sz="0" w:space="0" w:color="auto"/>
            <w:left w:val="none" w:sz="0" w:space="0" w:color="auto"/>
            <w:bottom w:val="none" w:sz="0" w:space="0" w:color="auto"/>
            <w:right w:val="none" w:sz="0" w:space="0" w:color="auto"/>
          </w:divBdr>
          <w:divsChild>
            <w:div w:id="235868224">
              <w:marLeft w:val="0"/>
              <w:marRight w:val="0"/>
              <w:marTop w:val="0"/>
              <w:marBottom w:val="0"/>
              <w:divBdr>
                <w:top w:val="none" w:sz="0" w:space="0" w:color="auto"/>
                <w:left w:val="none" w:sz="0" w:space="0" w:color="auto"/>
                <w:bottom w:val="none" w:sz="0" w:space="0" w:color="auto"/>
                <w:right w:val="none" w:sz="0" w:space="0" w:color="auto"/>
              </w:divBdr>
              <w:divsChild>
                <w:div w:id="1129319242">
                  <w:marLeft w:val="0"/>
                  <w:marRight w:val="0"/>
                  <w:marTop w:val="0"/>
                  <w:marBottom w:val="120"/>
                  <w:divBdr>
                    <w:top w:val="none" w:sz="0" w:space="0" w:color="auto"/>
                    <w:left w:val="none" w:sz="0" w:space="0" w:color="auto"/>
                    <w:bottom w:val="none" w:sz="0" w:space="0" w:color="auto"/>
                    <w:right w:val="none" w:sz="0" w:space="0" w:color="auto"/>
                  </w:divBdr>
                  <w:divsChild>
                    <w:div w:id="758646609">
                      <w:marLeft w:val="420"/>
                      <w:marRight w:val="0"/>
                      <w:marTop w:val="0"/>
                      <w:marBottom w:val="0"/>
                      <w:divBdr>
                        <w:top w:val="none" w:sz="0" w:space="0" w:color="auto"/>
                        <w:left w:val="none" w:sz="0" w:space="0" w:color="auto"/>
                        <w:bottom w:val="none" w:sz="0" w:space="0" w:color="auto"/>
                        <w:right w:val="none" w:sz="0" w:space="0" w:color="auto"/>
                      </w:divBdr>
                      <w:divsChild>
                        <w:div w:id="1430807053">
                          <w:marLeft w:val="0"/>
                          <w:marRight w:val="0"/>
                          <w:marTop w:val="0"/>
                          <w:marBottom w:val="0"/>
                          <w:divBdr>
                            <w:top w:val="none" w:sz="0" w:space="0" w:color="auto"/>
                            <w:left w:val="none" w:sz="0" w:space="0" w:color="auto"/>
                            <w:bottom w:val="none" w:sz="0" w:space="0" w:color="auto"/>
                            <w:right w:val="none" w:sz="0" w:space="0" w:color="auto"/>
                          </w:divBdr>
                          <w:divsChild>
                            <w:div w:id="2115662855">
                              <w:marLeft w:val="0"/>
                              <w:marRight w:val="0"/>
                              <w:marTop w:val="0"/>
                              <w:marBottom w:val="0"/>
                              <w:divBdr>
                                <w:top w:val="none" w:sz="0" w:space="0" w:color="auto"/>
                                <w:left w:val="none" w:sz="0" w:space="0" w:color="auto"/>
                                <w:bottom w:val="none" w:sz="0" w:space="0" w:color="auto"/>
                                <w:right w:val="none" w:sz="0" w:space="0" w:color="auto"/>
                              </w:divBdr>
                              <w:divsChild>
                                <w:div w:id="902565489">
                                  <w:marLeft w:val="0"/>
                                  <w:marRight w:val="0"/>
                                  <w:marTop w:val="0"/>
                                  <w:marBottom w:val="0"/>
                                  <w:divBdr>
                                    <w:top w:val="none" w:sz="0" w:space="0" w:color="auto"/>
                                    <w:left w:val="none" w:sz="0" w:space="0" w:color="auto"/>
                                    <w:bottom w:val="none" w:sz="0" w:space="0" w:color="auto"/>
                                    <w:right w:val="none" w:sz="0" w:space="0" w:color="auto"/>
                                  </w:divBdr>
                                  <w:divsChild>
                                    <w:div w:id="2077622677">
                                      <w:marLeft w:val="0"/>
                                      <w:marRight w:val="0"/>
                                      <w:marTop w:val="0"/>
                                      <w:marBottom w:val="0"/>
                                      <w:divBdr>
                                        <w:top w:val="none" w:sz="0" w:space="0" w:color="auto"/>
                                        <w:left w:val="none" w:sz="0" w:space="0" w:color="auto"/>
                                        <w:bottom w:val="none" w:sz="0" w:space="0" w:color="auto"/>
                                        <w:right w:val="none" w:sz="0" w:space="0" w:color="auto"/>
                                      </w:divBdr>
                                      <w:divsChild>
                                        <w:div w:id="1073549283">
                                          <w:marLeft w:val="0"/>
                                          <w:marRight w:val="0"/>
                                          <w:marTop w:val="0"/>
                                          <w:marBottom w:val="0"/>
                                          <w:divBdr>
                                            <w:top w:val="none" w:sz="0" w:space="0" w:color="auto"/>
                                            <w:left w:val="none" w:sz="0" w:space="0" w:color="auto"/>
                                            <w:bottom w:val="none" w:sz="0" w:space="0" w:color="auto"/>
                                            <w:right w:val="none" w:sz="0" w:space="0" w:color="auto"/>
                                          </w:divBdr>
                                          <w:divsChild>
                                            <w:div w:id="1565219181">
                                              <w:marLeft w:val="0"/>
                                              <w:marRight w:val="0"/>
                                              <w:marTop w:val="0"/>
                                              <w:marBottom w:val="0"/>
                                              <w:divBdr>
                                                <w:top w:val="none" w:sz="0" w:space="0" w:color="auto"/>
                                                <w:left w:val="none" w:sz="0" w:space="0" w:color="auto"/>
                                                <w:bottom w:val="none" w:sz="0" w:space="0" w:color="auto"/>
                                                <w:right w:val="none" w:sz="0" w:space="0" w:color="auto"/>
                                              </w:divBdr>
                                              <w:divsChild>
                                                <w:div w:id="17593289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B14DC-41A7-4211-8709-529E0957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5</cp:revision>
  <cp:lastPrinted>2018-01-09T09:37:00Z</cp:lastPrinted>
  <dcterms:created xsi:type="dcterms:W3CDTF">2018-01-30T09:07:00Z</dcterms:created>
  <dcterms:modified xsi:type="dcterms:W3CDTF">2018-01-31T13:08:00Z</dcterms:modified>
</cp:coreProperties>
</file>